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B6" w:rsidRPr="00140504" w:rsidRDefault="000F01B6" w:rsidP="007E1C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01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Title: </w:t>
      </w:r>
      <w:r w:rsidRPr="000F01B6">
        <w:rPr>
          <w:rFonts w:ascii="Times New Roman" w:eastAsia="Times New Roman" w:hAnsi="Times New Roman" w:cs="Times New Roman"/>
          <w:sz w:val="24"/>
          <w:szCs w:val="24"/>
        </w:rPr>
        <w:t xml:space="preserve">Biochemistry </w:t>
      </w:r>
      <w:r w:rsidR="00545195">
        <w:rPr>
          <w:rFonts w:ascii="Times New Roman" w:eastAsia="Times New Roman" w:hAnsi="Times New Roman" w:cs="Times New Roman"/>
          <w:sz w:val="24"/>
          <w:szCs w:val="24"/>
        </w:rPr>
        <w:t>II</w:t>
      </w:r>
      <w:r w:rsidR="00140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504" w:rsidRPr="00140504">
        <w:rPr>
          <w:rFonts w:ascii="Times New Roman" w:eastAsia="Times New Roman" w:hAnsi="Times New Roman" w:cs="Times New Roman"/>
          <w:sz w:val="24"/>
          <w:szCs w:val="24"/>
        </w:rPr>
        <w:t>(</w:t>
      </w:r>
      <w:r w:rsidR="00140504" w:rsidRPr="00140504">
        <w:rPr>
          <w:rFonts w:ascii="Times New Roman" w:eastAsia="Times New Roman" w:hAnsi="Times New Roman" w:cs="Times New Roman"/>
          <w:bCs/>
          <w:sz w:val="24"/>
          <w:szCs w:val="24"/>
        </w:rPr>
        <w:t>50:115:404/</w:t>
      </w:r>
      <w:r w:rsidR="00140504" w:rsidRPr="00140504">
        <w:t xml:space="preserve"> </w:t>
      </w:r>
      <w:r w:rsidR="00140504" w:rsidRPr="00140504">
        <w:rPr>
          <w:rFonts w:ascii="Times New Roman" w:eastAsia="Times New Roman" w:hAnsi="Times New Roman" w:cs="Times New Roman"/>
          <w:bCs/>
          <w:sz w:val="24"/>
          <w:szCs w:val="24"/>
        </w:rPr>
        <w:t>56:115:512:01)</w:t>
      </w:r>
    </w:p>
    <w:p w:rsidR="00C37D8C" w:rsidRDefault="00C37D8C" w:rsidP="007E1C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E1CA6" w:rsidRPr="007E1CA6" w:rsidRDefault="007E1CA6" w:rsidP="007E1C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CA6">
        <w:rPr>
          <w:rFonts w:ascii="Times New Roman" w:eastAsia="Times New Roman" w:hAnsi="Times New Roman" w:cs="Times New Roman"/>
          <w:b/>
          <w:sz w:val="24"/>
          <w:szCs w:val="24"/>
        </w:rPr>
        <w:t>General Information:</w:t>
      </w:r>
    </w:p>
    <w:p w:rsidR="007E1CA6" w:rsidRPr="007E1CA6" w:rsidRDefault="007E1CA6" w:rsidP="007E1C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CA6">
        <w:rPr>
          <w:rFonts w:ascii="Times New Roman" w:eastAsia="Times New Roman" w:hAnsi="Times New Roman" w:cs="Times New Roman"/>
          <w:sz w:val="24"/>
          <w:szCs w:val="24"/>
        </w:rPr>
        <w:t xml:space="preserve">Instructor: Dr. </w:t>
      </w:r>
      <w:r w:rsidR="00545195">
        <w:rPr>
          <w:rFonts w:ascii="Times New Roman" w:eastAsia="Times New Roman" w:hAnsi="Times New Roman" w:cs="Times New Roman"/>
          <w:sz w:val="24"/>
          <w:szCs w:val="24"/>
        </w:rPr>
        <w:t>Jinglin Fu</w:t>
      </w:r>
    </w:p>
    <w:p w:rsidR="007E1CA6" w:rsidRDefault="007E1CA6" w:rsidP="007E1C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CA6">
        <w:rPr>
          <w:rFonts w:ascii="Times New Roman" w:eastAsia="Times New Roman" w:hAnsi="Times New Roman" w:cs="Times New Roman"/>
          <w:sz w:val="24"/>
          <w:szCs w:val="24"/>
        </w:rPr>
        <w:t xml:space="preserve">Office: </w:t>
      </w:r>
      <w:r w:rsidR="00C76272">
        <w:rPr>
          <w:rFonts w:ascii="Times New Roman" w:eastAsia="Times New Roman" w:hAnsi="Times New Roman" w:cs="Times New Roman"/>
          <w:sz w:val="24"/>
          <w:szCs w:val="24"/>
        </w:rPr>
        <w:t>Science Building (</w:t>
      </w:r>
      <w:r w:rsidR="00545195">
        <w:rPr>
          <w:rFonts w:ascii="Times New Roman" w:eastAsia="Times New Roman" w:hAnsi="Times New Roman" w:cs="Times New Roman"/>
          <w:sz w:val="24"/>
          <w:szCs w:val="24"/>
        </w:rPr>
        <w:t>SCI</w:t>
      </w:r>
      <w:r w:rsidR="00C7627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160C6">
        <w:rPr>
          <w:rFonts w:ascii="Times New Roman" w:eastAsia="Times New Roman" w:hAnsi="Times New Roman" w:cs="Times New Roman"/>
          <w:sz w:val="24"/>
          <w:szCs w:val="24"/>
        </w:rPr>
        <w:t>#</w:t>
      </w:r>
      <w:r w:rsidR="00545195">
        <w:rPr>
          <w:rFonts w:ascii="Times New Roman" w:eastAsia="Times New Roman" w:hAnsi="Times New Roman" w:cs="Times New Roman"/>
          <w:sz w:val="24"/>
          <w:szCs w:val="24"/>
        </w:rPr>
        <w:t>306A</w:t>
      </w:r>
    </w:p>
    <w:p w:rsidR="007E1CA6" w:rsidRPr="007E1CA6" w:rsidRDefault="007E1CA6" w:rsidP="007E1C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CA6">
        <w:rPr>
          <w:rFonts w:ascii="Times New Roman" w:eastAsia="Times New Roman" w:hAnsi="Times New Roman" w:cs="Times New Roman"/>
          <w:sz w:val="24"/>
          <w:szCs w:val="24"/>
        </w:rPr>
        <w:t xml:space="preserve">Tel:  </w:t>
      </w:r>
      <w:r w:rsidR="00581E94">
        <w:rPr>
          <w:rFonts w:ascii="Times New Roman" w:eastAsia="Times New Roman" w:hAnsi="Times New Roman" w:cs="Times New Roman"/>
          <w:sz w:val="24"/>
          <w:szCs w:val="24"/>
        </w:rPr>
        <w:t>856-225-</w:t>
      </w:r>
      <w:r w:rsidR="00545195">
        <w:rPr>
          <w:rFonts w:ascii="Times New Roman" w:eastAsia="Times New Roman" w:hAnsi="Times New Roman" w:cs="Times New Roman"/>
          <w:sz w:val="24"/>
          <w:szCs w:val="24"/>
        </w:rPr>
        <w:t>6612</w:t>
      </w:r>
    </w:p>
    <w:p w:rsidR="007E1CA6" w:rsidRPr="007E1CA6" w:rsidRDefault="007E1CA6" w:rsidP="007E1C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CA6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="00545195">
        <w:rPr>
          <w:rFonts w:ascii="Times New Roman" w:eastAsia="Times New Roman" w:hAnsi="Times New Roman" w:cs="Times New Roman"/>
          <w:sz w:val="24"/>
          <w:szCs w:val="24"/>
        </w:rPr>
        <w:t>jinglin.fu@rutgers.edu</w:t>
      </w:r>
    </w:p>
    <w:p w:rsidR="00FD1BB4" w:rsidRDefault="00FD1BB4" w:rsidP="007E1C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E1CA6" w:rsidRDefault="007E1CA6" w:rsidP="007E1C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Class time and place: </w:t>
      </w:r>
      <w:r w:rsidR="00AB2F56">
        <w:rPr>
          <w:rFonts w:ascii="Times New Roman" w:eastAsia="Times New Roman" w:hAnsi="Times New Roman" w:cs="Times New Roman"/>
          <w:sz w:val="24"/>
          <w:szCs w:val="24"/>
        </w:rPr>
        <w:t>Tuesday and Thursday 11</w:t>
      </w:r>
      <w:r w:rsidR="007F0071">
        <w:rPr>
          <w:rFonts w:ascii="Times New Roman" w:eastAsia="Times New Roman" w:hAnsi="Times New Roman" w:cs="Times New Roman"/>
          <w:sz w:val="24"/>
          <w:szCs w:val="24"/>
        </w:rPr>
        <w:t xml:space="preserve">:10 </w:t>
      </w:r>
      <w:r w:rsidR="00AB2F56">
        <w:rPr>
          <w:rFonts w:ascii="Times New Roman" w:eastAsia="Times New Roman" w:hAnsi="Times New Roman" w:cs="Times New Roman"/>
          <w:sz w:val="24"/>
          <w:szCs w:val="24"/>
        </w:rPr>
        <w:t>am-12:</w:t>
      </w:r>
      <w:r w:rsidR="007F00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2F56">
        <w:rPr>
          <w:rFonts w:ascii="Times New Roman" w:eastAsia="Times New Roman" w:hAnsi="Times New Roman" w:cs="Times New Roman"/>
          <w:sz w:val="24"/>
          <w:szCs w:val="24"/>
        </w:rPr>
        <w:t>0</w:t>
      </w:r>
      <w:r w:rsidR="00225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F56">
        <w:rPr>
          <w:rFonts w:ascii="Times New Roman" w:eastAsia="Times New Roman" w:hAnsi="Times New Roman" w:cs="Times New Roman"/>
          <w:sz w:val="24"/>
          <w:szCs w:val="24"/>
        </w:rPr>
        <w:t>pm</w:t>
      </w:r>
      <w:proofErr w:type="gramStart"/>
      <w:r w:rsidR="007756F8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="007F0071">
        <w:rPr>
          <w:rFonts w:ascii="Times New Roman" w:eastAsia="Times New Roman" w:hAnsi="Times New Roman" w:cs="Times New Roman"/>
          <w:sz w:val="24"/>
          <w:szCs w:val="24"/>
        </w:rPr>
        <w:t>CNS202</w:t>
      </w:r>
      <w:proofErr w:type="gramEnd"/>
    </w:p>
    <w:p w:rsidR="00C76272" w:rsidRPr="007E1CA6" w:rsidRDefault="00C76272" w:rsidP="007E1C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Office hour: </w:t>
      </w:r>
      <w:r w:rsidR="00FC7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Wednesday </w:t>
      </w:r>
      <w:r w:rsidR="005B4F10">
        <w:rPr>
          <w:rFonts w:ascii="Times New Roman" w:eastAsia="Times New Roman" w:hAnsi="Times New Roman" w:cs="Times New Roman"/>
          <w:sz w:val="24"/>
          <w:szCs w:val="24"/>
        </w:rPr>
        <w:t>free period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B21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B4F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FC724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F0071">
        <w:rPr>
          <w:rFonts w:ascii="Times New Roman" w:eastAsia="Times New Roman" w:hAnsi="Times New Roman" w:cs="Times New Roman"/>
          <w:sz w:val="24"/>
          <w:szCs w:val="24"/>
        </w:rPr>
        <w:t>45</w:t>
      </w:r>
      <w:r w:rsidR="00FC7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F10">
        <w:rPr>
          <w:rFonts w:ascii="Times New Roman" w:eastAsia="Times New Roman" w:hAnsi="Times New Roman" w:cs="Times New Roman"/>
          <w:sz w:val="24"/>
          <w:szCs w:val="24"/>
        </w:rPr>
        <w:t>p</w:t>
      </w:r>
      <w:r w:rsidR="005B21C3">
        <w:rPr>
          <w:rFonts w:ascii="Times New Roman" w:eastAsia="Times New Roman" w:hAnsi="Times New Roman" w:cs="Times New Roman"/>
          <w:sz w:val="24"/>
          <w:szCs w:val="24"/>
        </w:rPr>
        <w:t>m</w:t>
      </w:r>
      <w:r w:rsidR="001E22C7">
        <w:rPr>
          <w:rFonts w:ascii="Times New Roman" w:eastAsia="Times New Roman" w:hAnsi="Times New Roman" w:cs="Times New Roman"/>
          <w:sz w:val="24"/>
          <w:szCs w:val="24"/>
        </w:rPr>
        <w:t>-</w:t>
      </w:r>
      <w:r w:rsidR="005B4F1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C724E">
        <w:rPr>
          <w:rFonts w:ascii="Times New Roman" w:eastAsia="Times New Roman" w:hAnsi="Times New Roman" w:cs="Times New Roman"/>
          <w:sz w:val="24"/>
          <w:szCs w:val="24"/>
        </w:rPr>
        <w:t>:</w:t>
      </w:r>
      <w:r w:rsidR="007F0071">
        <w:rPr>
          <w:rFonts w:ascii="Times New Roman" w:eastAsia="Times New Roman" w:hAnsi="Times New Roman" w:cs="Times New Roman"/>
          <w:sz w:val="24"/>
          <w:szCs w:val="24"/>
        </w:rPr>
        <w:t>45</w:t>
      </w:r>
      <w:r w:rsidR="00FC724E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5B21C3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209EB" w:rsidRDefault="007E1CA6" w:rsidP="007E1C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CA6">
        <w:rPr>
          <w:rFonts w:ascii="Times New Roman" w:eastAsia="Times New Roman" w:hAnsi="Times New Roman" w:cs="Times New Roman"/>
          <w:sz w:val="24"/>
          <w:szCs w:val="24"/>
        </w:rPr>
        <w:t>Course pre</w:t>
      </w:r>
      <w:r w:rsidR="00DF279A">
        <w:rPr>
          <w:rFonts w:ascii="Times New Roman" w:eastAsia="Times New Roman" w:hAnsi="Times New Roman" w:cs="Times New Roman"/>
          <w:sz w:val="24"/>
          <w:szCs w:val="24"/>
        </w:rPr>
        <w:t xml:space="preserve">/co - </w:t>
      </w:r>
      <w:r w:rsidRPr="007E1CA6">
        <w:rPr>
          <w:rFonts w:ascii="Times New Roman" w:eastAsia="Times New Roman" w:hAnsi="Times New Roman" w:cs="Times New Roman"/>
          <w:sz w:val="24"/>
          <w:szCs w:val="24"/>
        </w:rPr>
        <w:t xml:space="preserve">requisites: </w:t>
      </w:r>
      <w:proofErr w:type="spellStart"/>
      <w:r w:rsidR="00FC724E">
        <w:rPr>
          <w:rFonts w:ascii="Times New Roman" w:eastAsia="Times New Roman" w:hAnsi="Times New Roman" w:cs="Times New Roman"/>
          <w:sz w:val="24"/>
          <w:szCs w:val="24"/>
        </w:rPr>
        <w:t>Biochem</w:t>
      </w:r>
      <w:proofErr w:type="spellEnd"/>
      <w:r w:rsidR="00FC724E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7209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1CA6" w:rsidRPr="007E1CA6" w:rsidRDefault="007209EB" w:rsidP="007E1C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Suggested pre-courses:</w:t>
      </w:r>
      <w:r w:rsidR="00423D35">
        <w:rPr>
          <w:rFonts w:ascii="Times New Roman" w:eastAsia="Times New Roman" w:hAnsi="Times New Roman" w:cs="Times New Roman"/>
          <w:sz w:val="24"/>
          <w:szCs w:val="24"/>
        </w:rPr>
        <w:t xml:space="preserve"> Physical </w:t>
      </w:r>
      <w:proofErr w:type="spellStart"/>
      <w:r w:rsidR="00423D35">
        <w:rPr>
          <w:rFonts w:ascii="Times New Roman" w:eastAsia="Times New Roman" w:hAnsi="Times New Roman" w:cs="Times New Roman"/>
          <w:sz w:val="24"/>
          <w:szCs w:val="24"/>
        </w:rPr>
        <w:t>Chem</w:t>
      </w:r>
      <w:proofErr w:type="spellEnd"/>
      <w:r w:rsidR="00423D35">
        <w:rPr>
          <w:rFonts w:ascii="Times New Roman" w:eastAsia="Times New Roman" w:hAnsi="Times New Roman" w:cs="Times New Roman"/>
          <w:sz w:val="24"/>
          <w:szCs w:val="24"/>
        </w:rPr>
        <w:t xml:space="preserve"> and Organic </w:t>
      </w:r>
      <w:proofErr w:type="spellStart"/>
      <w:r w:rsidR="00423D35">
        <w:rPr>
          <w:rFonts w:ascii="Times New Roman" w:eastAsia="Times New Roman" w:hAnsi="Times New Roman" w:cs="Times New Roman"/>
          <w:sz w:val="24"/>
          <w:szCs w:val="24"/>
        </w:rPr>
        <w:t>Chem</w:t>
      </w:r>
      <w:proofErr w:type="spellEnd"/>
    </w:p>
    <w:p w:rsidR="00FD1BB4" w:rsidRDefault="00FD1BB4" w:rsidP="007E1C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7D8C" w:rsidRDefault="00FD1BB4" w:rsidP="007E1C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Suggested</w:t>
      </w:r>
      <w:r w:rsidR="00C37D8C">
        <w:rPr>
          <w:rFonts w:ascii="Times New Roman" w:eastAsia="Times New Roman" w:hAnsi="Times New Roman" w:cs="Times New Roman"/>
          <w:sz w:val="24"/>
          <w:szCs w:val="24"/>
        </w:rPr>
        <w:t xml:space="preserve"> Text: </w:t>
      </w:r>
      <w:proofErr w:type="spellStart"/>
      <w:r w:rsidR="00C37D8C">
        <w:rPr>
          <w:rFonts w:ascii="Times New Roman" w:eastAsia="Times New Roman" w:hAnsi="Times New Roman" w:cs="Times New Roman"/>
          <w:sz w:val="24"/>
          <w:szCs w:val="24"/>
        </w:rPr>
        <w:t>Voet</w:t>
      </w:r>
      <w:proofErr w:type="spellEnd"/>
      <w:r w:rsidR="00C37D8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7E1CA6" w:rsidRPr="007E1CA6">
        <w:rPr>
          <w:rFonts w:ascii="Times New Roman" w:eastAsia="Times New Roman" w:hAnsi="Times New Roman" w:cs="Times New Roman"/>
          <w:sz w:val="24"/>
          <w:szCs w:val="24"/>
        </w:rPr>
        <w:t>Voet</w:t>
      </w:r>
      <w:proofErr w:type="spellEnd"/>
      <w:r w:rsidR="00FF3698" w:rsidRPr="007E1CA6">
        <w:rPr>
          <w:rFonts w:ascii="Times New Roman" w:eastAsia="Times New Roman" w:hAnsi="Times New Roman" w:cs="Times New Roman"/>
          <w:sz w:val="24"/>
          <w:szCs w:val="24"/>
        </w:rPr>
        <w:t>, Biochemistry</w:t>
      </w:r>
      <w:r w:rsidR="007E1CA6" w:rsidRPr="007E1CA6">
        <w:rPr>
          <w:rFonts w:ascii="Times New Roman" w:eastAsia="Times New Roman" w:hAnsi="Times New Roman" w:cs="Times New Roman"/>
          <w:sz w:val="24"/>
          <w:szCs w:val="24"/>
        </w:rPr>
        <w:t xml:space="preserve"> (Wiley</w:t>
      </w:r>
      <w:r w:rsidR="00C37D8C">
        <w:rPr>
          <w:rFonts w:ascii="Times New Roman" w:eastAsia="Times New Roman" w:hAnsi="Times New Roman" w:cs="Times New Roman"/>
          <w:sz w:val="24"/>
          <w:szCs w:val="24"/>
        </w:rPr>
        <w:t>) 4th</w:t>
      </w:r>
      <w:r w:rsidR="007E1CA6" w:rsidRPr="007E1CA6">
        <w:rPr>
          <w:rFonts w:ascii="Times New Roman" w:eastAsia="Times New Roman" w:hAnsi="Times New Roman" w:cs="Times New Roman"/>
          <w:sz w:val="24"/>
          <w:szCs w:val="24"/>
        </w:rPr>
        <w:t xml:space="preserve"> Edition (20</w:t>
      </w:r>
      <w:r w:rsidR="00497B2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E1CA6" w:rsidRPr="007E1CA6">
        <w:rPr>
          <w:rFonts w:ascii="Times New Roman" w:eastAsia="Times New Roman" w:hAnsi="Times New Roman" w:cs="Times New Roman"/>
          <w:sz w:val="24"/>
          <w:szCs w:val="24"/>
        </w:rPr>
        <w:t>) (ISBN # 978-0</w:t>
      </w:r>
      <w:r w:rsidR="00497B27">
        <w:rPr>
          <w:rFonts w:ascii="Times New Roman" w:eastAsia="Times New Roman" w:hAnsi="Times New Roman" w:cs="Times New Roman"/>
          <w:sz w:val="24"/>
          <w:szCs w:val="24"/>
        </w:rPr>
        <w:t>-</w:t>
      </w:r>
      <w:r w:rsidR="007E1CA6" w:rsidRPr="007E1CA6">
        <w:rPr>
          <w:rFonts w:ascii="Times New Roman" w:eastAsia="Times New Roman" w:hAnsi="Times New Roman" w:cs="Times New Roman"/>
          <w:sz w:val="24"/>
          <w:szCs w:val="24"/>
        </w:rPr>
        <w:t>470</w:t>
      </w:r>
      <w:r w:rsidR="00C37D8C">
        <w:rPr>
          <w:rFonts w:ascii="Times New Roman" w:eastAsia="Times New Roman" w:hAnsi="Times New Roman" w:cs="Times New Roman"/>
          <w:sz w:val="24"/>
          <w:szCs w:val="24"/>
        </w:rPr>
        <w:t>-57095-</w:t>
      </w:r>
      <w:proofErr w:type="gramStart"/>
      <w:r w:rsidR="00C37D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1CA6" w:rsidRPr="007E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B2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FF36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698" w:rsidRPr="000F01B6" w:rsidRDefault="00FF3698" w:rsidP="007E1C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20A1" w:rsidRDefault="00164030" w:rsidP="007E1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goals</w:t>
      </w:r>
      <w:r w:rsidR="00F17C77" w:rsidRPr="000F01B6">
        <w:rPr>
          <w:rFonts w:ascii="Times New Roman" w:hAnsi="Times New Roman" w:cs="Times New Roman"/>
          <w:sz w:val="24"/>
          <w:szCs w:val="24"/>
        </w:rPr>
        <w:t xml:space="preserve">: </w:t>
      </w:r>
      <w:r w:rsidR="000F01B6" w:rsidRPr="000F01B6">
        <w:rPr>
          <w:rFonts w:ascii="Times New Roman" w:hAnsi="Times New Roman" w:cs="Times New Roman"/>
          <w:sz w:val="24"/>
          <w:szCs w:val="24"/>
        </w:rPr>
        <w:t>This class will be</w:t>
      </w:r>
      <w:r w:rsidR="00F17C77" w:rsidRPr="000F01B6">
        <w:rPr>
          <w:rFonts w:ascii="Times New Roman" w:hAnsi="Times New Roman" w:cs="Times New Roman"/>
          <w:sz w:val="24"/>
          <w:szCs w:val="24"/>
        </w:rPr>
        <w:t xml:space="preserve"> an advanced overview of general biochemistry. </w:t>
      </w:r>
      <w:r w:rsidR="00D93E89" w:rsidRPr="00D93E89">
        <w:rPr>
          <w:rFonts w:ascii="Times New Roman" w:hAnsi="Times New Roman" w:cs="Times New Roman"/>
          <w:sz w:val="24"/>
          <w:szCs w:val="24"/>
        </w:rPr>
        <w:t xml:space="preserve">Upon completion of this course, the student should have a </w:t>
      </w:r>
      <w:r>
        <w:rPr>
          <w:rFonts w:ascii="Times New Roman" w:hAnsi="Times New Roman" w:cs="Times New Roman"/>
          <w:sz w:val="24"/>
          <w:szCs w:val="24"/>
        </w:rPr>
        <w:t>fundamental</w:t>
      </w:r>
      <w:r w:rsidR="00D93E89" w:rsidRPr="00D93E89">
        <w:rPr>
          <w:rFonts w:ascii="Times New Roman" w:hAnsi="Times New Roman" w:cs="Times New Roman"/>
          <w:sz w:val="24"/>
          <w:szCs w:val="24"/>
        </w:rPr>
        <w:t xml:space="preserve"> understanding of </w:t>
      </w:r>
      <w:r w:rsidR="001B5505" w:rsidRPr="001B5505">
        <w:rPr>
          <w:rFonts w:ascii="Times New Roman" w:hAnsi="Times New Roman" w:cs="Times New Roman"/>
          <w:sz w:val="24"/>
          <w:szCs w:val="24"/>
        </w:rPr>
        <w:t xml:space="preserve">the principle of </w:t>
      </w:r>
      <w:r w:rsidR="00FC724E">
        <w:rPr>
          <w:rFonts w:ascii="Times New Roman" w:hAnsi="Times New Roman" w:cs="Times New Roman"/>
          <w:sz w:val="24"/>
          <w:szCs w:val="24"/>
        </w:rPr>
        <w:t xml:space="preserve">metabolism pathway and regulation, cellular signaling transduction and modern </w:t>
      </w:r>
      <w:r>
        <w:rPr>
          <w:rFonts w:ascii="Times New Roman" w:hAnsi="Times New Roman" w:cs="Times New Roman"/>
          <w:sz w:val="24"/>
          <w:szCs w:val="24"/>
        </w:rPr>
        <w:t>biotechnology; be able to calculate the thermal dynamical parameters of biochemical reactions as well as energy input and output; identify the important biochemical reaction intermediates and energy cofactor; understand the membrane transport.</w:t>
      </w:r>
    </w:p>
    <w:p w:rsidR="001B5505" w:rsidRDefault="001B5505" w:rsidP="007E1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545E" w:rsidRDefault="001B5505" w:rsidP="007E1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C7A">
        <w:rPr>
          <w:rFonts w:ascii="Times New Roman" w:eastAsia="Times New Roman" w:hAnsi="Times New Roman" w:cs="Times New Roman"/>
          <w:b/>
          <w:bCs/>
          <w:sz w:val="24"/>
          <w:szCs w:val="24"/>
        </w:rPr>
        <w:t>Course Description:</w:t>
      </w:r>
      <w:r w:rsidRPr="001B5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biochemistry class is to</w:t>
      </w:r>
      <w:r w:rsidRPr="009B20A1">
        <w:rPr>
          <w:rFonts w:ascii="Times New Roman" w:hAnsi="Times New Roman" w:cs="Times New Roman"/>
          <w:sz w:val="24"/>
          <w:szCs w:val="24"/>
        </w:rPr>
        <w:t xml:space="preserve"> develop a </w:t>
      </w:r>
      <w:r w:rsidR="0013545E">
        <w:rPr>
          <w:rFonts w:ascii="Times New Roman" w:hAnsi="Times New Roman" w:cs="Times New Roman"/>
          <w:sz w:val="24"/>
          <w:szCs w:val="24"/>
        </w:rPr>
        <w:t>comprehensive</w:t>
      </w:r>
      <w:r w:rsidRPr="009B20A1">
        <w:rPr>
          <w:rFonts w:ascii="Times New Roman" w:hAnsi="Times New Roman" w:cs="Times New Roman"/>
          <w:sz w:val="24"/>
          <w:szCs w:val="24"/>
        </w:rPr>
        <w:t xml:space="preserve"> understanding of</w:t>
      </w:r>
      <w:r w:rsidR="0013545E">
        <w:rPr>
          <w:rFonts w:ascii="Times New Roman" w:hAnsi="Times New Roman" w:cs="Times New Roman"/>
          <w:sz w:val="24"/>
          <w:szCs w:val="24"/>
        </w:rPr>
        <w:t>:</w:t>
      </w:r>
    </w:p>
    <w:p w:rsidR="0013545E" w:rsidRPr="00890530" w:rsidRDefault="0016319C" w:rsidP="008905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30">
        <w:rPr>
          <w:rFonts w:ascii="Times New Roman" w:hAnsi="Times New Roman" w:cs="Times New Roman"/>
          <w:sz w:val="24"/>
          <w:szCs w:val="24"/>
        </w:rPr>
        <w:t>T</w:t>
      </w:r>
      <w:r w:rsidR="001B5505" w:rsidRPr="00890530">
        <w:rPr>
          <w:rFonts w:ascii="Times New Roman" w:hAnsi="Times New Roman" w:cs="Times New Roman"/>
          <w:sz w:val="24"/>
          <w:szCs w:val="24"/>
        </w:rPr>
        <w:t xml:space="preserve">he major </w:t>
      </w:r>
      <w:r w:rsidR="00D6778E" w:rsidRPr="00890530">
        <w:rPr>
          <w:rFonts w:ascii="Times New Roman" w:hAnsi="Times New Roman" w:cs="Times New Roman"/>
          <w:sz w:val="24"/>
          <w:szCs w:val="24"/>
        </w:rPr>
        <w:t>biochemistry pathways;</w:t>
      </w:r>
      <w:r w:rsidR="001B5505" w:rsidRPr="00890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530" w:rsidRDefault="00890530" w:rsidP="007E1C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Membrane transport and signaling</w:t>
      </w:r>
    </w:p>
    <w:p w:rsidR="00890530" w:rsidRDefault="00890530" w:rsidP="007E1C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30">
        <w:rPr>
          <w:rFonts w:ascii="Times New Roman" w:hAnsi="Times New Roman" w:cs="Times New Roman"/>
          <w:sz w:val="24"/>
          <w:szCs w:val="24"/>
        </w:rPr>
        <w:t>Advanced enzyme active-site mechanism and enzymology</w:t>
      </w:r>
    </w:p>
    <w:p w:rsidR="00890530" w:rsidRDefault="0016319C" w:rsidP="007E1C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30">
        <w:rPr>
          <w:rFonts w:ascii="Times New Roman" w:hAnsi="Times New Roman" w:cs="Times New Roman"/>
          <w:sz w:val="24"/>
          <w:szCs w:val="24"/>
        </w:rPr>
        <w:t>Bioenergy</w:t>
      </w:r>
      <w:r w:rsidR="00643DE5" w:rsidRPr="00890530">
        <w:rPr>
          <w:rFonts w:ascii="Times New Roman" w:hAnsi="Times New Roman" w:cs="Times New Roman"/>
          <w:sz w:val="24"/>
          <w:szCs w:val="24"/>
        </w:rPr>
        <w:t xml:space="preserve"> and synthetic biology</w:t>
      </w:r>
    </w:p>
    <w:p w:rsidR="00890530" w:rsidRDefault="0013545E" w:rsidP="007E1C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30">
        <w:rPr>
          <w:rFonts w:ascii="Times New Roman" w:hAnsi="Times New Roman" w:cs="Times New Roman"/>
          <w:sz w:val="24"/>
          <w:szCs w:val="24"/>
        </w:rPr>
        <w:t>DNA transcription and translation</w:t>
      </w:r>
      <w:r w:rsidR="001B5505" w:rsidRPr="008905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5505" w:rsidRPr="00890530" w:rsidRDefault="0016319C" w:rsidP="007E1C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30">
        <w:rPr>
          <w:rFonts w:ascii="Times New Roman" w:hAnsi="Times New Roman" w:cs="Times New Roman"/>
          <w:sz w:val="24"/>
          <w:szCs w:val="24"/>
        </w:rPr>
        <w:t>Introduction</w:t>
      </w:r>
      <w:r w:rsidR="0013545E" w:rsidRPr="00890530">
        <w:rPr>
          <w:rFonts w:ascii="Times New Roman" w:hAnsi="Times New Roman" w:cs="Times New Roman"/>
          <w:sz w:val="24"/>
          <w:szCs w:val="24"/>
        </w:rPr>
        <w:t xml:space="preserve"> to </w:t>
      </w:r>
      <w:r w:rsidRPr="00890530">
        <w:rPr>
          <w:rFonts w:ascii="Times New Roman" w:hAnsi="Times New Roman" w:cs="Times New Roman"/>
          <w:sz w:val="24"/>
          <w:szCs w:val="24"/>
        </w:rPr>
        <w:t>modern biotechnology</w:t>
      </w:r>
      <w:r w:rsidR="00890530">
        <w:rPr>
          <w:rFonts w:ascii="Times New Roman" w:hAnsi="Times New Roman" w:cs="Times New Roman"/>
          <w:sz w:val="24"/>
          <w:szCs w:val="24"/>
        </w:rPr>
        <w:t xml:space="preserve"> and nanomedicine</w:t>
      </w:r>
    </w:p>
    <w:p w:rsidR="00702862" w:rsidRDefault="00702862" w:rsidP="007E1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2862" w:rsidRPr="00702862" w:rsidRDefault="00702862" w:rsidP="007E1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Information on the Sakai: </w:t>
      </w:r>
      <w:r>
        <w:rPr>
          <w:rFonts w:ascii="Times New Roman" w:hAnsi="Times New Roman" w:cs="Times New Roman"/>
          <w:sz w:val="24"/>
          <w:szCs w:val="24"/>
        </w:rPr>
        <w:t xml:space="preserve">Announcement, syllabus, quiz and lecture PPTs will be posted on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sakai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02862">
        <w:rPr>
          <w:rFonts w:ascii="Times New Roman" w:hAnsi="Times New Roman" w:cs="Times New Roman"/>
          <w:sz w:val="24"/>
          <w:szCs w:val="24"/>
        </w:rPr>
        <w:t>https://sakai.rutgers.edu/</w:t>
      </w:r>
    </w:p>
    <w:p w:rsidR="00702862" w:rsidRDefault="00702862" w:rsidP="007E1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862" w:rsidRDefault="00702862" w:rsidP="007E1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862">
        <w:rPr>
          <w:rFonts w:ascii="Times New Roman" w:hAnsi="Times New Roman" w:cs="Times New Roman"/>
          <w:b/>
          <w:sz w:val="24"/>
          <w:szCs w:val="24"/>
        </w:rPr>
        <w:t>PowerPoint Files</w:t>
      </w:r>
      <w:r w:rsidRPr="00702862">
        <w:rPr>
          <w:rFonts w:ascii="Times New Roman" w:hAnsi="Times New Roman" w:cs="Times New Roman"/>
          <w:sz w:val="24"/>
          <w:szCs w:val="24"/>
        </w:rPr>
        <w:t>:  You can view the PowerPoint</w:t>
      </w:r>
      <w:r>
        <w:rPr>
          <w:rFonts w:ascii="Times New Roman" w:hAnsi="Times New Roman" w:cs="Times New Roman"/>
          <w:sz w:val="24"/>
          <w:szCs w:val="24"/>
        </w:rPr>
        <w:t xml:space="preserve"> files that I use in class. These PPTs </w:t>
      </w:r>
      <w:r w:rsidRPr="00702862">
        <w:rPr>
          <w:rFonts w:ascii="Times New Roman" w:hAnsi="Times New Roman" w:cs="Times New Roman"/>
          <w:sz w:val="24"/>
          <w:szCs w:val="24"/>
        </w:rPr>
        <w:t>are under the resources tab</w:t>
      </w:r>
      <w:r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sakai</w:t>
      </w:r>
      <w:proofErr w:type="spellEnd"/>
      <w:proofErr w:type="gramEnd"/>
      <w:r w:rsidRPr="00702862">
        <w:rPr>
          <w:rFonts w:ascii="Times New Roman" w:hAnsi="Times New Roman" w:cs="Times New Roman"/>
          <w:sz w:val="24"/>
          <w:szCs w:val="24"/>
        </w:rPr>
        <w:t>.</w:t>
      </w:r>
    </w:p>
    <w:p w:rsidR="00CA5C4F" w:rsidRPr="00864C7A" w:rsidRDefault="00857E9B" w:rsidP="00CA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Assessments and </w:t>
      </w:r>
      <w:bookmarkStart w:id="0" w:name="_GoBack"/>
      <w:bookmarkEnd w:id="0"/>
      <w:r w:rsidR="006B37FE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CA5C4F">
        <w:rPr>
          <w:rFonts w:ascii="Times New Roman" w:eastAsia="Times New Roman" w:hAnsi="Times New Roman" w:cs="Times New Roman"/>
          <w:b/>
          <w:bCs/>
          <w:sz w:val="24"/>
          <w:szCs w:val="24"/>
        </w:rPr>
        <w:t>rading</w:t>
      </w:r>
      <w:r w:rsidR="00CA5C4F" w:rsidRPr="00864C7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A5C4F" w:rsidRPr="00864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F431B" w:rsidTr="00FC724E">
        <w:tc>
          <w:tcPr>
            <w:tcW w:w="3192" w:type="dxa"/>
          </w:tcPr>
          <w:p w:rsidR="001F431B" w:rsidRDefault="001F431B" w:rsidP="00CA5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F431B" w:rsidRDefault="001F431B" w:rsidP="00FC7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Undergraduates</w:t>
            </w:r>
            <w:r w:rsidR="00FC7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1F431B" w:rsidRDefault="001F431B" w:rsidP="00CA5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Graduates</w:t>
            </w:r>
          </w:p>
        </w:tc>
      </w:tr>
      <w:tr w:rsidR="001F431B" w:rsidTr="00FC724E">
        <w:tc>
          <w:tcPr>
            <w:tcW w:w="3192" w:type="dxa"/>
          </w:tcPr>
          <w:p w:rsidR="001F431B" w:rsidRDefault="00D8187C" w:rsidP="005324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Pre-lecture</w:t>
            </w:r>
            <w:r w:rsidR="001F4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24D8"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3192" w:type="dxa"/>
          </w:tcPr>
          <w:p w:rsidR="001F431B" w:rsidRDefault="00FC724E" w:rsidP="00CA5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1F431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2" w:type="dxa"/>
          </w:tcPr>
          <w:p w:rsidR="001F431B" w:rsidRDefault="00FC724E" w:rsidP="00CA5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F431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431B" w:rsidTr="00FC724E">
        <w:tc>
          <w:tcPr>
            <w:tcW w:w="3192" w:type="dxa"/>
          </w:tcPr>
          <w:p w:rsidR="001F431B" w:rsidRDefault="00FC724E" w:rsidP="00CA5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</w:t>
            </w:r>
          </w:p>
        </w:tc>
        <w:tc>
          <w:tcPr>
            <w:tcW w:w="3192" w:type="dxa"/>
          </w:tcPr>
          <w:p w:rsidR="001F431B" w:rsidRDefault="00FC724E" w:rsidP="00CA5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431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92" w:type="dxa"/>
          </w:tcPr>
          <w:p w:rsidR="001F431B" w:rsidRDefault="00FC724E" w:rsidP="00CA5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F431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431B" w:rsidTr="00FC724E">
        <w:tc>
          <w:tcPr>
            <w:tcW w:w="3192" w:type="dxa"/>
          </w:tcPr>
          <w:p w:rsidR="001F431B" w:rsidRDefault="00FC724E" w:rsidP="00CA5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Mid-term II</w:t>
            </w:r>
          </w:p>
        </w:tc>
        <w:tc>
          <w:tcPr>
            <w:tcW w:w="3192" w:type="dxa"/>
          </w:tcPr>
          <w:p w:rsidR="001F431B" w:rsidRDefault="00FC724E" w:rsidP="00366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F431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2" w:type="dxa"/>
          </w:tcPr>
          <w:p w:rsidR="001F431B" w:rsidRDefault="00FC724E" w:rsidP="00366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F431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431B" w:rsidTr="00FC724E">
        <w:tc>
          <w:tcPr>
            <w:tcW w:w="3192" w:type="dxa"/>
          </w:tcPr>
          <w:p w:rsidR="001F431B" w:rsidRDefault="00FC724E" w:rsidP="00CA5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 exam</w:t>
            </w:r>
          </w:p>
        </w:tc>
        <w:tc>
          <w:tcPr>
            <w:tcW w:w="3192" w:type="dxa"/>
          </w:tcPr>
          <w:p w:rsidR="001F431B" w:rsidRDefault="00FC724E" w:rsidP="00CA5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3192" w:type="dxa"/>
          </w:tcPr>
          <w:p w:rsidR="001F431B" w:rsidRDefault="005E09C0" w:rsidP="00A07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077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F431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724E" w:rsidTr="00FC724E">
        <w:tc>
          <w:tcPr>
            <w:tcW w:w="3192" w:type="dxa"/>
          </w:tcPr>
          <w:p w:rsidR="00FC724E" w:rsidRDefault="00FC724E" w:rsidP="00CA5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 paper</w:t>
            </w:r>
          </w:p>
        </w:tc>
        <w:tc>
          <w:tcPr>
            <w:tcW w:w="3192" w:type="dxa"/>
          </w:tcPr>
          <w:p w:rsidR="00FC724E" w:rsidRDefault="00FC724E" w:rsidP="00CA5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C724E" w:rsidRDefault="00A07745" w:rsidP="00A07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13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724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724E" w:rsidTr="00FC724E">
        <w:tc>
          <w:tcPr>
            <w:tcW w:w="3192" w:type="dxa"/>
          </w:tcPr>
          <w:p w:rsidR="00FC724E" w:rsidRDefault="00FC724E" w:rsidP="00CA5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192" w:type="dxa"/>
          </w:tcPr>
          <w:p w:rsidR="00FC724E" w:rsidRDefault="00FC724E" w:rsidP="00CA5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2" w:type="dxa"/>
          </w:tcPr>
          <w:p w:rsidR="00FC724E" w:rsidRDefault="00FC724E" w:rsidP="00CA5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C7305" w:rsidRDefault="00EC7305" w:rsidP="00BC360A">
      <w:pPr>
        <w:tabs>
          <w:tab w:val="left" w:pos="261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C7305">
        <w:rPr>
          <w:rFonts w:ascii="Times New Roman" w:hAnsi="Times New Roman" w:cs="Times New Roman"/>
          <w:sz w:val="24"/>
          <w:szCs w:val="24"/>
        </w:rPr>
        <w:lastRenderedPageBreak/>
        <w:t>Grading is on a curve of normalization.</w:t>
      </w:r>
      <w:r w:rsidR="00BC360A">
        <w:rPr>
          <w:rFonts w:ascii="Times New Roman" w:hAnsi="Times New Roman" w:cs="Times New Roman"/>
          <w:sz w:val="24"/>
          <w:szCs w:val="24"/>
        </w:rPr>
        <w:t xml:space="preserve"> Academic warning will be sent out after the Mid-term I and Mid-term II.</w:t>
      </w:r>
      <w:r w:rsidR="006B3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87C" w:rsidRPr="00881763" w:rsidRDefault="005324D8" w:rsidP="001A7E84">
      <w:pPr>
        <w:tabs>
          <w:tab w:val="left" w:pos="261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84">
        <w:rPr>
          <w:rFonts w:ascii="Times New Roman" w:hAnsi="Times New Roman" w:cs="Times New Roman"/>
          <w:b/>
          <w:sz w:val="24"/>
          <w:szCs w:val="24"/>
        </w:rPr>
        <w:t>Pre-lecture quizzes</w:t>
      </w:r>
      <w:r>
        <w:rPr>
          <w:rFonts w:ascii="Times New Roman" w:hAnsi="Times New Roman" w:cs="Times New Roman"/>
          <w:sz w:val="24"/>
          <w:szCs w:val="24"/>
        </w:rPr>
        <w:t xml:space="preserve"> are used to </w:t>
      </w:r>
      <w:r w:rsidRPr="005324D8">
        <w:rPr>
          <w:rFonts w:ascii="Times New Roman" w:hAnsi="Times New Roman" w:cs="Times New Roman"/>
          <w:sz w:val="24"/>
          <w:szCs w:val="24"/>
        </w:rPr>
        <w:t xml:space="preserve">help students to </w:t>
      </w:r>
      <w:r>
        <w:rPr>
          <w:rFonts w:ascii="Times New Roman" w:hAnsi="Times New Roman" w:cs="Times New Roman"/>
          <w:sz w:val="24"/>
          <w:szCs w:val="24"/>
        </w:rPr>
        <w:t>review and prepare the content</w:t>
      </w:r>
      <w:r w:rsidR="001A7E84">
        <w:rPr>
          <w:rFonts w:ascii="Times New Roman" w:hAnsi="Times New Roman" w:cs="Times New Roman"/>
          <w:sz w:val="24"/>
          <w:szCs w:val="24"/>
        </w:rPr>
        <w:t>s</w:t>
      </w:r>
      <w:r w:rsidRPr="005324D8">
        <w:rPr>
          <w:rFonts w:ascii="Times New Roman" w:hAnsi="Times New Roman" w:cs="Times New Roman"/>
          <w:sz w:val="24"/>
          <w:szCs w:val="24"/>
        </w:rPr>
        <w:t xml:space="preserve"> that </w:t>
      </w:r>
      <w:r w:rsidR="001A7E84">
        <w:rPr>
          <w:rFonts w:ascii="Times New Roman" w:hAnsi="Times New Roman" w:cs="Times New Roman"/>
          <w:sz w:val="24"/>
          <w:szCs w:val="24"/>
        </w:rPr>
        <w:t>are</w:t>
      </w:r>
      <w:r w:rsidRPr="005324D8">
        <w:rPr>
          <w:rFonts w:ascii="Times New Roman" w:hAnsi="Times New Roman" w:cs="Times New Roman"/>
          <w:sz w:val="24"/>
          <w:szCs w:val="24"/>
        </w:rPr>
        <w:t xml:space="preserve"> going to </w:t>
      </w:r>
      <w:r>
        <w:rPr>
          <w:rFonts w:ascii="Times New Roman" w:hAnsi="Times New Roman" w:cs="Times New Roman"/>
          <w:sz w:val="24"/>
          <w:szCs w:val="24"/>
        </w:rPr>
        <w:t xml:space="preserve">be discussed </w:t>
      </w:r>
      <w:r w:rsidR="001A7E84">
        <w:rPr>
          <w:rFonts w:ascii="Times New Roman" w:hAnsi="Times New Roman" w:cs="Times New Roman"/>
          <w:sz w:val="24"/>
          <w:szCs w:val="24"/>
        </w:rPr>
        <w:t>in the coming week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7E84">
        <w:rPr>
          <w:rFonts w:ascii="Times New Roman" w:hAnsi="Times New Roman" w:cs="Times New Roman"/>
          <w:sz w:val="24"/>
          <w:szCs w:val="24"/>
        </w:rPr>
        <w:t xml:space="preserve">Quiz question </w:t>
      </w:r>
      <w:r>
        <w:rPr>
          <w:rFonts w:ascii="Times New Roman" w:hAnsi="Times New Roman" w:cs="Times New Roman"/>
          <w:sz w:val="24"/>
          <w:szCs w:val="24"/>
        </w:rPr>
        <w:t xml:space="preserve">will be posted on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sakai</w:t>
      </w:r>
      <w:proofErr w:type="spellEnd"/>
      <w:proofErr w:type="gramEnd"/>
      <w:r w:rsidR="001A7E84">
        <w:rPr>
          <w:rFonts w:ascii="Times New Roman" w:hAnsi="Times New Roman" w:cs="Times New Roman"/>
          <w:sz w:val="24"/>
          <w:szCs w:val="24"/>
        </w:rPr>
        <w:t xml:space="preserve"> 48 hours prior the lecture. S</w:t>
      </w:r>
      <w:r>
        <w:rPr>
          <w:rFonts w:ascii="Times New Roman" w:hAnsi="Times New Roman" w:cs="Times New Roman"/>
          <w:sz w:val="24"/>
          <w:szCs w:val="24"/>
        </w:rPr>
        <w:t xml:space="preserve">tudents are required to </w:t>
      </w:r>
      <w:r w:rsidR="001A7E84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the quiz</w:t>
      </w:r>
      <w:r w:rsidR="001A7E84">
        <w:rPr>
          <w:rFonts w:ascii="Times New Roman" w:hAnsi="Times New Roman" w:cs="Times New Roman"/>
          <w:sz w:val="24"/>
          <w:szCs w:val="24"/>
        </w:rPr>
        <w:t>zes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E84">
        <w:rPr>
          <w:rFonts w:ascii="Times New Roman" w:hAnsi="Times New Roman" w:cs="Times New Roman"/>
          <w:sz w:val="24"/>
          <w:szCs w:val="24"/>
        </w:rPr>
        <w:t xml:space="preserve">questions </w:t>
      </w:r>
      <w:r w:rsidRPr="005324D8">
        <w:rPr>
          <w:rFonts w:ascii="Times New Roman" w:hAnsi="Times New Roman" w:cs="Times New Roman"/>
          <w:sz w:val="24"/>
          <w:szCs w:val="24"/>
        </w:rPr>
        <w:t xml:space="preserve">and submit the printed copy to the instructor </w:t>
      </w:r>
      <w:r w:rsidR="001A7E84">
        <w:rPr>
          <w:rFonts w:ascii="Times New Roman" w:hAnsi="Times New Roman" w:cs="Times New Roman"/>
          <w:sz w:val="24"/>
          <w:szCs w:val="24"/>
        </w:rPr>
        <w:t xml:space="preserve">on every </w:t>
      </w:r>
      <w:r w:rsidR="001A7E84" w:rsidRPr="001A7E84">
        <w:rPr>
          <w:rFonts w:ascii="Times New Roman" w:hAnsi="Times New Roman" w:cs="Times New Roman"/>
          <w:b/>
          <w:sz w:val="24"/>
          <w:szCs w:val="24"/>
        </w:rPr>
        <w:t>Tuesday</w:t>
      </w:r>
      <w:r w:rsidR="001A7E84">
        <w:rPr>
          <w:rFonts w:ascii="Times New Roman" w:hAnsi="Times New Roman" w:cs="Times New Roman"/>
          <w:sz w:val="24"/>
          <w:szCs w:val="24"/>
        </w:rPr>
        <w:t xml:space="preserve"> lecture</w:t>
      </w:r>
      <w:r w:rsidRPr="005324D8">
        <w:rPr>
          <w:rFonts w:ascii="Times New Roman" w:hAnsi="Times New Roman" w:cs="Times New Roman"/>
          <w:sz w:val="24"/>
          <w:szCs w:val="24"/>
        </w:rPr>
        <w:t xml:space="preserve">. </w:t>
      </w:r>
      <w:r w:rsidRPr="001A7E84">
        <w:rPr>
          <w:rFonts w:ascii="Times New Roman" w:hAnsi="Times New Roman" w:cs="Times New Roman"/>
          <w:b/>
          <w:sz w:val="24"/>
          <w:szCs w:val="24"/>
        </w:rPr>
        <w:t>Fail to submit the quiz on time will result in the loss of points</w:t>
      </w:r>
      <w:r w:rsidR="00FB7DC7">
        <w:rPr>
          <w:rFonts w:ascii="Times New Roman" w:hAnsi="Times New Roman" w:cs="Times New Roman"/>
          <w:b/>
          <w:sz w:val="24"/>
          <w:szCs w:val="24"/>
        </w:rPr>
        <w:t xml:space="preserve"> no matter what is the excuse</w:t>
      </w:r>
      <w:r w:rsidRPr="001A7E84">
        <w:rPr>
          <w:rFonts w:ascii="Times New Roman" w:hAnsi="Times New Roman" w:cs="Times New Roman"/>
          <w:b/>
          <w:sz w:val="24"/>
          <w:szCs w:val="24"/>
        </w:rPr>
        <w:t>.</w:t>
      </w:r>
    </w:p>
    <w:p w:rsidR="001A7E84" w:rsidRDefault="001A7E84" w:rsidP="001A7E84">
      <w:pPr>
        <w:tabs>
          <w:tab w:val="left" w:pos="261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 paper </w:t>
      </w:r>
      <w:r>
        <w:rPr>
          <w:rFonts w:ascii="Times New Roman" w:hAnsi="Times New Roman" w:cs="Times New Roman"/>
          <w:sz w:val="24"/>
          <w:szCs w:val="24"/>
        </w:rPr>
        <w:t xml:space="preserve">is required for graduate students. Each graduate student needs to schedule an appointment with the instructor to discuss the topic of the term papers. The term paper is </w:t>
      </w:r>
      <w:r w:rsidR="00DF5FEF">
        <w:rPr>
          <w:rFonts w:ascii="Times New Roman" w:hAnsi="Times New Roman" w:cs="Times New Roman"/>
          <w:sz w:val="24"/>
          <w:szCs w:val="24"/>
        </w:rPr>
        <w:t>around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A19">
        <w:rPr>
          <w:rFonts w:ascii="Times New Roman" w:hAnsi="Times New Roman" w:cs="Times New Roman"/>
          <w:b/>
          <w:sz w:val="24"/>
          <w:szCs w:val="24"/>
        </w:rPr>
        <w:t>6</w:t>
      </w:r>
      <w:r w:rsidRPr="007B6A19">
        <w:rPr>
          <w:rFonts w:ascii="Times New Roman" w:hAnsi="Times New Roman" w:cs="Times New Roman"/>
          <w:b/>
          <w:sz w:val="24"/>
          <w:szCs w:val="24"/>
        </w:rPr>
        <w:t>-page, 12-font size, and single space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31B3">
        <w:rPr>
          <w:rFonts w:ascii="Times New Roman" w:hAnsi="Times New Roman" w:cs="Times New Roman"/>
          <w:sz w:val="24"/>
          <w:szCs w:val="24"/>
        </w:rPr>
        <w:t>It should include: A title, an abstract (less than 300 words), introduction, discussion section, conclusion and future perspective.</w:t>
      </w:r>
      <w:r w:rsidR="00FE0B67">
        <w:rPr>
          <w:rFonts w:ascii="Times New Roman" w:hAnsi="Times New Roman" w:cs="Times New Roman"/>
          <w:sz w:val="24"/>
          <w:szCs w:val="24"/>
        </w:rPr>
        <w:t xml:space="preserve"> </w:t>
      </w:r>
      <w:r w:rsidR="00B131B3">
        <w:rPr>
          <w:rFonts w:ascii="Times New Roman" w:hAnsi="Times New Roman" w:cs="Times New Roman"/>
          <w:sz w:val="24"/>
          <w:szCs w:val="24"/>
        </w:rPr>
        <w:t>Figures should be cited appropriately with indicating the original source.</w:t>
      </w:r>
      <w:r w:rsidR="002A64AE">
        <w:rPr>
          <w:rFonts w:ascii="Times New Roman" w:hAnsi="Times New Roman" w:cs="Times New Roman"/>
          <w:sz w:val="24"/>
          <w:szCs w:val="24"/>
        </w:rPr>
        <w:t xml:space="preserve"> At least </w:t>
      </w:r>
      <w:r w:rsidR="002A64AE" w:rsidRPr="007B6A19">
        <w:rPr>
          <w:rFonts w:ascii="Times New Roman" w:hAnsi="Times New Roman" w:cs="Times New Roman"/>
          <w:b/>
          <w:sz w:val="24"/>
          <w:szCs w:val="24"/>
        </w:rPr>
        <w:t>25</w:t>
      </w:r>
      <w:r w:rsidR="002A64AE">
        <w:rPr>
          <w:rFonts w:ascii="Times New Roman" w:hAnsi="Times New Roman" w:cs="Times New Roman"/>
          <w:sz w:val="24"/>
          <w:szCs w:val="24"/>
        </w:rPr>
        <w:t xml:space="preserve"> references should be cited in the term paper.</w:t>
      </w:r>
      <w:r w:rsidR="009520CB">
        <w:rPr>
          <w:rFonts w:ascii="Times New Roman" w:hAnsi="Times New Roman" w:cs="Times New Roman"/>
          <w:sz w:val="24"/>
          <w:szCs w:val="24"/>
        </w:rPr>
        <w:t xml:space="preserve"> </w:t>
      </w:r>
      <w:r w:rsidR="00FE0B67">
        <w:rPr>
          <w:rFonts w:ascii="Times New Roman" w:hAnsi="Times New Roman" w:cs="Times New Roman"/>
          <w:sz w:val="24"/>
          <w:szCs w:val="24"/>
        </w:rPr>
        <w:t xml:space="preserve">Reference must be formatted carefully, ACS (American Chemical Society) format is recommended. </w:t>
      </w:r>
      <w:r w:rsidR="009520CB">
        <w:rPr>
          <w:rFonts w:ascii="Times New Roman" w:hAnsi="Times New Roman" w:cs="Times New Roman"/>
          <w:sz w:val="24"/>
          <w:szCs w:val="24"/>
        </w:rPr>
        <w:t>It is highly suggested that the students first submit a draft for instructor’s comments prior to the final submission (at least a week before).</w:t>
      </w:r>
      <w:r w:rsidR="00FE0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413" w:rsidRDefault="001F431B" w:rsidP="00FB7DC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DC7">
        <w:rPr>
          <w:rFonts w:ascii="Times New Roman" w:hAnsi="Times New Roman" w:cs="Times New Roman"/>
          <w:b/>
          <w:sz w:val="24"/>
          <w:szCs w:val="24"/>
        </w:rPr>
        <w:t>Cheating is strictly prohibited from the class</w:t>
      </w:r>
      <w:r w:rsidR="00FB7DC7">
        <w:rPr>
          <w:rFonts w:ascii="Times New Roman" w:hAnsi="Times New Roman" w:cs="Times New Roman"/>
          <w:b/>
          <w:sz w:val="24"/>
          <w:szCs w:val="24"/>
        </w:rPr>
        <w:t>:</w:t>
      </w:r>
      <w:r w:rsidRPr="00FB7DC7">
        <w:rPr>
          <w:rFonts w:ascii="Times New Roman" w:hAnsi="Times New Roman" w:cs="Times New Roman"/>
          <w:sz w:val="24"/>
          <w:szCs w:val="24"/>
        </w:rPr>
        <w:t xml:space="preserve"> </w:t>
      </w:r>
      <w:r w:rsidR="00FB7DC7">
        <w:rPr>
          <w:rFonts w:ascii="Times New Roman" w:hAnsi="Times New Roman" w:cs="Times New Roman"/>
          <w:sz w:val="24"/>
          <w:szCs w:val="24"/>
        </w:rPr>
        <w:t>If</w:t>
      </w:r>
      <w:r w:rsidR="001E2413" w:rsidRPr="00FB7DC7">
        <w:rPr>
          <w:rFonts w:ascii="Times New Roman" w:hAnsi="Times New Roman" w:cs="Times New Roman"/>
          <w:sz w:val="24"/>
          <w:szCs w:val="24"/>
        </w:rPr>
        <w:t xml:space="preserve"> a cheating case is confirmed (either in exams or term paper), it will be reported to the Dean and result immediate failure of the class.</w:t>
      </w:r>
      <w:r w:rsidR="00FB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DC7" w:rsidRDefault="00FB7DC7" w:rsidP="00FB7DC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DC7">
        <w:rPr>
          <w:rFonts w:ascii="Times New Roman" w:hAnsi="Times New Roman" w:cs="Times New Roman"/>
          <w:b/>
          <w:sz w:val="24"/>
          <w:szCs w:val="24"/>
        </w:rPr>
        <w:t>Academic Plagiarism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B7DC7">
        <w:rPr>
          <w:rFonts w:ascii="Times New Roman" w:hAnsi="Times New Roman" w:cs="Times New Roman"/>
          <w:sz w:val="24"/>
          <w:szCs w:val="24"/>
        </w:rPr>
        <w:t xml:space="preserve">You cannot copy verbatim from any source, including other individuals </w:t>
      </w:r>
      <w:r>
        <w:rPr>
          <w:rFonts w:ascii="Times New Roman" w:hAnsi="Times New Roman" w:cs="Times New Roman"/>
          <w:sz w:val="24"/>
          <w:szCs w:val="24"/>
        </w:rPr>
        <w:t>in the term paper</w:t>
      </w:r>
      <w:r w:rsidRPr="00FB7DC7">
        <w:rPr>
          <w:rFonts w:ascii="Times New Roman" w:hAnsi="Times New Roman" w:cs="Times New Roman"/>
          <w:sz w:val="24"/>
          <w:szCs w:val="24"/>
        </w:rPr>
        <w:t xml:space="preserve">. Any infractions to this rule are considered as academic plagiarism. You must cite any references that you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FB7DC7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B7DC7">
        <w:rPr>
          <w:rFonts w:ascii="Times New Roman" w:hAnsi="Times New Roman" w:cs="Times New Roman"/>
          <w:sz w:val="24"/>
          <w:szCs w:val="24"/>
        </w:rPr>
        <w:t xml:space="preserve"> in preparing your </w:t>
      </w:r>
      <w:r>
        <w:rPr>
          <w:rFonts w:ascii="Times New Roman" w:hAnsi="Times New Roman" w:cs="Times New Roman"/>
          <w:sz w:val="24"/>
          <w:szCs w:val="24"/>
        </w:rPr>
        <w:t>term papers</w:t>
      </w:r>
      <w:r w:rsidRPr="00FB7DC7">
        <w:rPr>
          <w:rFonts w:ascii="Times New Roman" w:hAnsi="Times New Roman" w:cs="Times New Roman"/>
          <w:sz w:val="24"/>
          <w:szCs w:val="24"/>
        </w:rPr>
        <w:t>.</w:t>
      </w:r>
    </w:p>
    <w:p w:rsidR="00156243" w:rsidRDefault="001E2413" w:rsidP="00FB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DC7">
        <w:rPr>
          <w:rFonts w:ascii="Times New Roman" w:hAnsi="Times New Roman" w:cs="Times New Roman"/>
          <w:b/>
          <w:sz w:val="24"/>
          <w:szCs w:val="24"/>
        </w:rPr>
        <w:t xml:space="preserve">Absences from </w:t>
      </w:r>
      <w:r w:rsidR="00FB7DC7">
        <w:rPr>
          <w:rFonts w:ascii="Times New Roman" w:hAnsi="Times New Roman" w:cs="Times New Roman"/>
          <w:b/>
          <w:sz w:val="24"/>
          <w:szCs w:val="24"/>
        </w:rPr>
        <w:t xml:space="preserve">exams: </w:t>
      </w:r>
      <w:r w:rsidR="00FB7DC7">
        <w:rPr>
          <w:rFonts w:ascii="Times New Roman" w:hAnsi="Times New Roman" w:cs="Times New Roman"/>
          <w:sz w:val="24"/>
          <w:szCs w:val="24"/>
        </w:rPr>
        <w:t xml:space="preserve">If student has an emergency that prevent him or her from taking the exam, </w:t>
      </w:r>
      <w:r w:rsidRPr="00FB7DC7">
        <w:rPr>
          <w:rFonts w:ascii="Times New Roman" w:hAnsi="Times New Roman" w:cs="Times New Roman"/>
          <w:sz w:val="24"/>
          <w:szCs w:val="24"/>
        </w:rPr>
        <w:t xml:space="preserve">Dr. </w:t>
      </w:r>
      <w:r w:rsidR="00FB7DC7">
        <w:rPr>
          <w:rFonts w:ascii="Times New Roman" w:hAnsi="Times New Roman" w:cs="Times New Roman"/>
          <w:sz w:val="24"/>
          <w:szCs w:val="24"/>
        </w:rPr>
        <w:t>Fu must be</w:t>
      </w:r>
      <w:r w:rsidRPr="00FB7DC7">
        <w:rPr>
          <w:rFonts w:ascii="Times New Roman" w:hAnsi="Times New Roman" w:cs="Times New Roman"/>
          <w:sz w:val="24"/>
          <w:szCs w:val="24"/>
        </w:rPr>
        <w:t xml:space="preserve"> notified </w:t>
      </w:r>
      <w:r w:rsidR="00FB7DC7" w:rsidRPr="00156243">
        <w:rPr>
          <w:rFonts w:ascii="Times New Roman" w:hAnsi="Times New Roman" w:cs="Times New Roman"/>
          <w:b/>
          <w:sz w:val="24"/>
          <w:szCs w:val="24"/>
        </w:rPr>
        <w:t>48-hour</w:t>
      </w:r>
      <w:r w:rsidRPr="00156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DC7" w:rsidRPr="00156243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156243">
        <w:rPr>
          <w:rFonts w:ascii="Times New Roman" w:hAnsi="Times New Roman" w:cs="Times New Roman"/>
          <w:b/>
          <w:sz w:val="24"/>
          <w:szCs w:val="24"/>
        </w:rPr>
        <w:t>advance</w:t>
      </w:r>
      <w:r w:rsidR="00FB7DC7">
        <w:rPr>
          <w:rFonts w:ascii="Times New Roman" w:hAnsi="Times New Roman" w:cs="Times New Roman"/>
          <w:sz w:val="24"/>
          <w:szCs w:val="24"/>
        </w:rPr>
        <w:t>. Valid excuse</w:t>
      </w:r>
      <w:r w:rsidR="00156243">
        <w:rPr>
          <w:rFonts w:ascii="Times New Roman" w:hAnsi="Times New Roman" w:cs="Times New Roman"/>
          <w:sz w:val="24"/>
          <w:szCs w:val="24"/>
        </w:rPr>
        <w:t>s</w:t>
      </w:r>
      <w:r w:rsidR="00FB7DC7">
        <w:rPr>
          <w:rFonts w:ascii="Times New Roman" w:hAnsi="Times New Roman" w:cs="Times New Roman"/>
          <w:sz w:val="24"/>
          <w:szCs w:val="24"/>
        </w:rPr>
        <w:t xml:space="preserve"> </w:t>
      </w:r>
      <w:r w:rsidR="00156243">
        <w:rPr>
          <w:rFonts w:ascii="Times New Roman" w:hAnsi="Times New Roman" w:cs="Times New Roman"/>
          <w:sz w:val="24"/>
          <w:szCs w:val="24"/>
        </w:rPr>
        <w:t xml:space="preserve">include medical </w:t>
      </w:r>
      <w:r w:rsidR="00156243" w:rsidRPr="00156243">
        <w:rPr>
          <w:rFonts w:ascii="Times New Roman" w:hAnsi="Times New Roman" w:cs="Times New Roman"/>
          <w:sz w:val="24"/>
          <w:szCs w:val="24"/>
        </w:rPr>
        <w:t>emergency (p</w:t>
      </w:r>
      <w:r w:rsidR="00156243">
        <w:rPr>
          <w:rFonts w:ascii="Times New Roman" w:hAnsi="Times New Roman" w:cs="Times New Roman"/>
          <w:sz w:val="24"/>
          <w:szCs w:val="24"/>
        </w:rPr>
        <w:t xml:space="preserve">hysician’s approval of absence), family </w:t>
      </w:r>
      <w:r w:rsidR="00156243" w:rsidRPr="00156243">
        <w:rPr>
          <w:rFonts w:ascii="Times New Roman" w:hAnsi="Times New Roman" w:cs="Times New Roman"/>
          <w:sz w:val="24"/>
          <w:szCs w:val="24"/>
        </w:rPr>
        <w:t>funeral</w:t>
      </w:r>
      <w:r w:rsidR="00156243">
        <w:rPr>
          <w:rFonts w:ascii="Times New Roman" w:hAnsi="Times New Roman" w:cs="Times New Roman"/>
          <w:sz w:val="24"/>
          <w:szCs w:val="24"/>
        </w:rPr>
        <w:t xml:space="preserve">, and </w:t>
      </w:r>
      <w:r w:rsidR="00156243" w:rsidRPr="00156243">
        <w:rPr>
          <w:rFonts w:ascii="Times New Roman" w:hAnsi="Times New Roman" w:cs="Times New Roman"/>
          <w:sz w:val="24"/>
          <w:szCs w:val="24"/>
        </w:rPr>
        <w:t>ot</w:t>
      </w:r>
      <w:r w:rsidR="00156243">
        <w:rPr>
          <w:rFonts w:ascii="Times New Roman" w:hAnsi="Times New Roman" w:cs="Times New Roman"/>
          <w:sz w:val="24"/>
          <w:szCs w:val="24"/>
        </w:rPr>
        <w:t xml:space="preserve">her compelling circumstances. Proofs must be submitted to the instructor for validating the excuse. </w:t>
      </w:r>
      <w:r w:rsidR="00156243" w:rsidRPr="00156243">
        <w:rPr>
          <w:rFonts w:ascii="Times New Roman" w:hAnsi="Times New Roman" w:cs="Times New Roman"/>
          <w:b/>
          <w:sz w:val="24"/>
          <w:szCs w:val="24"/>
        </w:rPr>
        <w:t>Unexcused absence</w:t>
      </w:r>
      <w:r w:rsidRPr="00156243">
        <w:rPr>
          <w:rFonts w:ascii="Times New Roman" w:hAnsi="Times New Roman" w:cs="Times New Roman"/>
          <w:b/>
          <w:sz w:val="24"/>
          <w:szCs w:val="24"/>
        </w:rPr>
        <w:t xml:space="preserve"> from exams will </w:t>
      </w:r>
      <w:r w:rsidR="00156243">
        <w:rPr>
          <w:rFonts w:ascii="Times New Roman" w:hAnsi="Times New Roman" w:cs="Times New Roman"/>
          <w:b/>
          <w:sz w:val="24"/>
          <w:szCs w:val="24"/>
        </w:rPr>
        <w:t xml:space="preserve">result in 0 point. </w:t>
      </w:r>
    </w:p>
    <w:p w:rsidR="00156243" w:rsidRDefault="00156243" w:rsidP="00FB7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56" w:rsidRDefault="00AB2F56" w:rsidP="00AB2F5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862" w:rsidRDefault="00702862" w:rsidP="00702862">
      <w:pPr>
        <w:tabs>
          <w:tab w:val="left" w:pos="1530"/>
          <w:tab w:val="left" w:pos="2520"/>
          <w:tab w:val="left" w:pos="4320"/>
        </w:tabs>
      </w:pPr>
    </w:p>
    <w:p w:rsidR="006A7FD0" w:rsidRDefault="006A7FD0" w:rsidP="00702862">
      <w:pPr>
        <w:tabs>
          <w:tab w:val="left" w:pos="1530"/>
          <w:tab w:val="left" w:pos="2520"/>
          <w:tab w:val="left" w:pos="4320"/>
        </w:tabs>
      </w:pPr>
    </w:p>
    <w:p w:rsidR="006A7FD0" w:rsidRDefault="006A7FD0" w:rsidP="00702862">
      <w:pPr>
        <w:tabs>
          <w:tab w:val="left" w:pos="1530"/>
          <w:tab w:val="left" w:pos="2520"/>
          <w:tab w:val="left" w:pos="4320"/>
        </w:tabs>
      </w:pPr>
    </w:p>
    <w:p w:rsidR="006A7FD0" w:rsidRDefault="006A7FD0" w:rsidP="00702862">
      <w:pPr>
        <w:tabs>
          <w:tab w:val="left" w:pos="1530"/>
          <w:tab w:val="left" w:pos="2520"/>
          <w:tab w:val="left" w:pos="4320"/>
        </w:tabs>
      </w:pPr>
    </w:p>
    <w:p w:rsidR="006A7FD0" w:rsidRDefault="006A7FD0" w:rsidP="00702862">
      <w:pPr>
        <w:tabs>
          <w:tab w:val="left" w:pos="1530"/>
          <w:tab w:val="left" w:pos="2520"/>
          <w:tab w:val="left" w:pos="4320"/>
        </w:tabs>
      </w:pPr>
    </w:p>
    <w:p w:rsidR="006A7FD0" w:rsidRDefault="006A7FD0" w:rsidP="00702862">
      <w:pPr>
        <w:tabs>
          <w:tab w:val="left" w:pos="1530"/>
          <w:tab w:val="left" w:pos="2520"/>
          <w:tab w:val="left" w:pos="4320"/>
        </w:tabs>
      </w:pPr>
    </w:p>
    <w:p w:rsidR="006A7FD0" w:rsidRDefault="006A7FD0" w:rsidP="00702862">
      <w:pPr>
        <w:tabs>
          <w:tab w:val="left" w:pos="1530"/>
          <w:tab w:val="left" w:pos="2520"/>
          <w:tab w:val="left" w:pos="4320"/>
        </w:tabs>
      </w:pPr>
    </w:p>
    <w:p w:rsidR="006A7FD0" w:rsidRDefault="006A7FD0" w:rsidP="00702862">
      <w:pPr>
        <w:tabs>
          <w:tab w:val="left" w:pos="1530"/>
          <w:tab w:val="left" w:pos="2520"/>
          <w:tab w:val="left" w:pos="4320"/>
        </w:tabs>
      </w:pPr>
    </w:p>
    <w:p w:rsidR="006A7FD0" w:rsidRDefault="006A7FD0" w:rsidP="00702862">
      <w:pPr>
        <w:tabs>
          <w:tab w:val="left" w:pos="1530"/>
          <w:tab w:val="left" w:pos="2520"/>
          <w:tab w:val="left" w:pos="4320"/>
        </w:tabs>
      </w:pPr>
    </w:p>
    <w:p w:rsidR="006A7FD0" w:rsidRDefault="006A7FD0" w:rsidP="00702862">
      <w:pPr>
        <w:tabs>
          <w:tab w:val="left" w:pos="1530"/>
          <w:tab w:val="left" w:pos="2520"/>
          <w:tab w:val="left" w:pos="4320"/>
        </w:tabs>
      </w:pPr>
    </w:p>
    <w:p w:rsidR="006A7FD0" w:rsidRPr="00156243" w:rsidRDefault="006A7FD0" w:rsidP="006A7FD0">
      <w:pPr>
        <w:tabs>
          <w:tab w:val="left" w:pos="1530"/>
          <w:tab w:val="left" w:pos="2520"/>
          <w:tab w:val="left" w:pos="4320"/>
        </w:tabs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156243">
        <w:rPr>
          <w:rFonts w:ascii="Times New Roman" w:hAnsi="Times New Roman" w:cs="Times New Roman"/>
          <w:b/>
          <w:sz w:val="24"/>
          <w:szCs w:val="24"/>
        </w:rPr>
        <w:lastRenderedPageBreak/>
        <w:t>Schedule of Topics, Material Covered and Exams:</w:t>
      </w:r>
    </w:p>
    <w:p w:rsidR="006A7FD0" w:rsidRPr="00156243" w:rsidRDefault="006A7FD0" w:rsidP="006A7FD0">
      <w:pPr>
        <w:tabs>
          <w:tab w:val="left" w:pos="1530"/>
          <w:tab w:val="left" w:pos="2520"/>
          <w:tab w:val="left" w:pos="43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56243">
        <w:rPr>
          <w:rFonts w:ascii="Times New Roman" w:hAnsi="Times New Roman" w:cs="Times New Roman"/>
          <w:sz w:val="24"/>
          <w:szCs w:val="24"/>
        </w:rPr>
        <w:tab/>
        <w:t xml:space="preserve">Note: Times are </w:t>
      </w:r>
      <w:r w:rsidRPr="001562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just an estimate</w:t>
      </w:r>
      <w:r w:rsidRPr="00156243">
        <w:rPr>
          <w:rFonts w:ascii="Times New Roman" w:hAnsi="Times New Roman" w:cs="Times New Roman"/>
          <w:sz w:val="24"/>
          <w:szCs w:val="24"/>
        </w:rPr>
        <w:t xml:space="preserve">.  The actual pace of the course may be slightly different.  </w:t>
      </w:r>
      <w:r w:rsidRPr="00156243">
        <w:rPr>
          <w:rFonts w:ascii="Times New Roman" w:hAnsi="Times New Roman" w:cs="Times New Roman"/>
          <w:b/>
          <w:bCs/>
          <w:sz w:val="24"/>
          <w:szCs w:val="24"/>
        </w:rPr>
        <w:t>The exams, however, will occur on the dates shown</w:t>
      </w:r>
      <w:r w:rsidRPr="00156243">
        <w:rPr>
          <w:rFonts w:ascii="Times New Roman" w:hAnsi="Times New Roman" w:cs="Times New Roman"/>
          <w:sz w:val="24"/>
          <w:szCs w:val="24"/>
        </w:rPr>
        <w:t xml:space="preserve">. Note that the reading and assigned </w:t>
      </w:r>
      <w:r>
        <w:rPr>
          <w:rFonts w:ascii="Times New Roman" w:hAnsi="Times New Roman" w:cs="Times New Roman"/>
          <w:sz w:val="24"/>
          <w:szCs w:val="24"/>
        </w:rPr>
        <w:t>quizzes</w:t>
      </w:r>
      <w:r w:rsidRPr="00156243">
        <w:rPr>
          <w:rFonts w:ascii="Times New Roman" w:hAnsi="Times New Roman" w:cs="Times New Roman"/>
          <w:sz w:val="24"/>
          <w:szCs w:val="24"/>
        </w:rPr>
        <w:t xml:space="preserve"> are due </w:t>
      </w:r>
      <w:r>
        <w:rPr>
          <w:rFonts w:ascii="Times New Roman" w:hAnsi="Times New Roman" w:cs="Times New Roman"/>
          <w:sz w:val="24"/>
          <w:szCs w:val="24"/>
        </w:rPr>
        <w:t xml:space="preserve">on every Tuesday </w:t>
      </w:r>
      <w:r w:rsidRPr="00156243">
        <w:rPr>
          <w:rFonts w:ascii="Times New Roman" w:hAnsi="Times New Roman" w:cs="Times New Roman"/>
          <w:sz w:val="24"/>
          <w:szCs w:val="24"/>
        </w:rPr>
        <w:t>before the lecture on the subject.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130"/>
        <w:gridCol w:w="5069"/>
        <w:gridCol w:w="2036"/>
      </w:tblGrid>
      <w:tr w:rsidR="005E7343" w:rsidTr="00A54CAE">
        <w:trPr>
          <w:trHeight w:hRule="exact" w:val="320"/>
          <w:jc w:val="center"/>
        </w:trPr>
        <w:tc>
          <w:tcPr>
            <w:tcW w:w="0" w:type="auto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702862" w:rsidRPr="006B37FE" w:rsidRDefault="00702862" w:rsidP="00E0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7F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702862" w:rsidRPr="006B37FE" w:rsidRDefault="00702862" w:rsidP="00E0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7FE">
              <w:rPr>
                <w:rFonts w:ascii="Times New Roman" w:hAnsi="Times New Roman" w:cs="Times New Roman"/>
                <w:b/>
                <w:sz w:val="24"/>
                <w:szCs w:val="24"/>
              </w:rPr>
              <w:t>Lecture Topic</w:t>
            </w:r>
          </w:p>
        </w:tc>
        <w:tc>
          <w:tcPr>
            <w:tcW w:w="0" w:type="auto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702862" w:rsidRPr="006B37FE" w:rsidRDefault="00702862" w:rsidP="00E0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7FE">
              <w:rPr>
                <w:rFonts w:ascii="Times New Roman" w:hAnsi="Times New Roman" w:cs="Times New Roman"/>
                <w:b/>
                <w:sz w:val="24"/>
                <w:szCs w:val="24"/>
              </w:rPr>
              <w:t>Material Covered</w:t>
            </w:r>
          </w:p>
        </w:tc>
      </w:tr>
      <w:tr w:rsidR="005E7343" w:rsidTr="00A54CAE">
        <w:trPr>
          <w:trHeight w:hRule="exact"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2862" w:rsidRPr="006B37FE" w:rsidRDefault="00702862" w:rsidP="007F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7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1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0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37FE">
              <w:rPr>
                <w:rFonts w:ascii="Times New Roman" w:hAnsi="Times New Roman" w:cs="Times New Roman"/>
                <w:sz w:val="24"/>
                <w:szCs w:val="24"/>
              </w:rPr>
              <w:t>,1/</w:t>
            </w:r>
            <w:r w:rsidR="00832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0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2862" w:rsidRPr="006B37FE" w:rsidRDefault="00702862" w:rsidP="006B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FE">
              <w:rPr>
                <w:rFonts w:ascii="Times New Roman" w:hAnsi="Times New Roman" w:cs="Times New Roman"/>
                <w:sz w:val="24"/>
                <w:szCs w:val="24"/>
              </w:rPr>
              <w:t>Course Intro</w:t>
            </w:r>
            <w:r w:rsidR="006B3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6E89">
              <w:rPr>
                <w:rFonts w:ascii="Times New Roman" w:hAnsi="Times New Roman" w:cs="Times New Roman"/>
                <w:sz w:val="24"/>
                <w:szCs w:val="24"/>
              </w:rPr>
              <w:t>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2862" w:rsidRPr="006B37FE" w:rsidRDefault="006F78BC" w:rsidP="006F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1</w:t>
            </w:r>
            <w:r w:rsidR="00C167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E7343" w:rsidTr="00A54CAE">
        <w:trPr>
          <w:trHeight w:hRule="exact"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02862" w:rsidRPr="006B37FE" w:rsidRDefault="00702862" w:rsidP="007F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FE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76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0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3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2862" w:rsidRPr="006B37FE" w:rsidRDefault="006B6E89" w:rsidP="005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Glycolysis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2862" w:rsidRPr="006B37FE" w:rsidRDefault="006F78BC" w:rsidP="005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2</w:t>
            </w:r>
          </w:p>
        </w:tc>
      </w:tr>
      <w:tr w:rsidR="00D7131E" w:rsidTr="00A54CAE">
        <w:trPr>
          <w:trHeight w:hRule="exact"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7131E" w:rsidRPr="006B37FE" w:rsidRDefault="00D7131E" w:rsidP="007F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37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7F0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131E" w:rsidRPr="006B37FE" w:rsidRDefault="004B3324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Glycolysis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131E" w:rsidRPr="006B37FE" w:rsidRDefault="006F78B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2</w:t>
            </w:r>
          </w:p>
        </w:tc>
      </w:tr>
      <w:tr w:rsidR="004B3324" w:rsidTr="00A54CAE">
        <w:trPr>
          <w:trHeight w:hRule="exact"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3324" w:rsidRDefault="008327BE" w:rsidP="007F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7F0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3324" w:rsidRPr="006B37FE" w:rsidRDefault="004B3324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Catabolic fate of pyruvate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3324" w:rsidRPr="006B37FE" w:rsidRDefault="006F78B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3</w:t>
            </w:r>
          </w:p>
        </w:tc>
      </w:tr>
      <w:tr w:rsidR="004B3324" w:rsidTr="00A54CAE">
        <w:trPr>
          <w:trHeight w:hRule="exact"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3324" w:rsidRPr="006B37FE" w:rsidRDefault="004B3324" w:rsidP="007F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37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0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3324" w:rsidRPr="006B37FE" w:rsidRDefault="004B3324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Pyruvate to CO</w:t>
            </w:r>
            <w:r w:rsidRPr="00D713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3324" w:rsidRPr="006B37FE" w:rsidRDefault="006F78B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4</w:t>
            </w:r>
          </w:p>
        </w:tc>
      </w:tr>
      <w:tr w:rsidR="004B3324" w:rsidTr="00A54CAE">
        <w:trPr>
          <w:trHeight w:hRule="exact"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3324" w:rsidRPr="006B37FE" w:rsidRDefault="004B3324" w:rsidP="007F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37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00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3324" w:rsidRPr="006B37FE" w:rsidRDefault="004B3324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6A">
              <w:rPr>
                <w:rFonts w:ascii="Times New Roman" w:hAnsi="Times New Roman" w:cs="Times New Roman"/>
                <w:sz w:val="24"/>
                <w:szCs w:val="24"/>
              </w:rPr>
              <w:t>Electron Transport and Oxidative Phosphorylation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3324" w:rsidRPr="006B37FE" w:rsidRDefault="006F78B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5</w:t>
            </w:r>
          </w:p>
        </w:tc>
      </w:tr>
      <w:tr w:rsidR="004B3324" w:rsidTr="00A54CAE">
        <w:trPr>
          <w:trHeight w:hRule="exact"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3324" w:rsidRPr="006B37FE" w:rsidRDefault="004B3324" w:rsidP="007F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37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00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3324" w:rsidRPr="006B37FE" w:rsidRDefault="004B3324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6A">
              <w:rPr>
                <w:rFonts w:ascii="Times New Roman" w:hAnsi="Times New Roman" w:cs="Times New Roman"/>
                <w:sz w:val="24"/>
                <w:szCs w:val="24"/>
              </w:rPr>
              <w:t>Electron Transport and Oxidative Phosphorylation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3324" w:rsidRPr="006B37FE" w:rsidRDefault="006F78B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5</w:t>
            </w:r>
          </w:p>
        </w:tc>
      </w:tr>
      <w:tr w:rsidR="004B3324" w:rsidTr="00A54CAE">
        <w:trPr>
          <w:trHeight w:hRule="exact"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3324" w:rsidRPr="006B37FE" w:rsidRDefault="004B3324" w:rsidP="007F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37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3324" w:rsidRPr="006B37FE" w:rsidRDefault="004B3324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Spatial organization/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Bionano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3324" w:rsidRPr="006B37FE" w:rsidRDefault="006F78B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6</w:t>
            </w:r>
          </w:p>
        </w:tc>
      </w:tr>
      <w:tr w:rsidR="004B3324" w:rsidTr="00A54CAE">
        <w:trPr>
          <w:trHeight w:hRule="exact"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3324" w:rsidRPr="006B37FE" w:rsidRDefault="004B3324" w:rsidP="007F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37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3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3324" w:rsidRDefault="004273D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DC">
              <w:rPr>
                <w:rFonts w:ascii="Times New Roman" w:hAnsi="Times New Roman" w:cs="Times New Roman"/>
                <w:sz w:val="24"/>
                <w:szCs w:val="24"/>
              </w:rPr>
              <w:t>Transport through membrane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3324" w:rsidRDefault="004B3324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24" w:rsidTr="00A54CAE">
        <w:trPr>
          <w:trHeight w:hRule="exact"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3324" w:rsidRPr="006B37FE" w:rsidRDefault="004B3324" w:rsidP="007F0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7FE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0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3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3324" w:rsidRPr="006B37FE" w:rsidRDefault="004B3324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F1">
              <w:rPr>
                <w:rFonts w:ascii="Times New Roman" w:hAnsi="Times New Roman" w:cs="Times New Roman"/>
                <w:b/>
                <w:sz w:val="24"/>
                <w:szCs w:val="24"/>
              </w:rPr>
              <w:t>Midterm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3324" w:rsidRPr="006B37FE" w:rsidRDefault="004B3324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DC" w:rsidTr="00A54CAE">
        <w:trPr>
          <w:trHeight w:hRule="exact"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3DC" w:rsidRPr="006B37FE" w:rsidRDefault="004273DC" w:rsidP="007F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FE">
              <w:rPr>
                <w:rFonts w:ascii="Times New Roman" w:hAnsi="Times New Roman" w:cs="Times New Roman"/>
                <w:bCs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B37FE" w:rsidRDefault="004273DC" w:rsidP="00F7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Storage of glucose, glucose to DNA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B37FE" w:rsidRDefault="004273D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7</w:t>
            </w:r>
          </w:p>
        </w:tc>
      </w:tr>
      <w:tr w:rsidR="004273DC" w:rsidTr="00A54CAE">
        <w:trPr>
          <w:trHeight w:hRule="exact"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3DC" w:rsidRPr="008327BE" w:rsidRDefault="004273DC" w:rsidP="007F00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7BE">
              <w:rPr>
                <w:rFonts w:ascii="Times New Roman" w:hAnsi="Times New Roman" w:cs="Times New Roman"/>
                <w:bCs/>
                <w:sz w:val="24"/>
                <w:szCs w:val="24"/>
              </w:rPr>
              <w:t>2/2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F7CF1" w:rsidRDefault="004273DC" w:rsidP="00F75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glucose to DNA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B37FE" w:rsidRDefault="004273D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8</w:t>
            </w:r>
          </w:p>
        </w:tc>
      </w:tr>
      <w:tr w:rsidR="004273DC" w:rsidTr="00A54CAE">
        <w:trPr>
          <w:trHeight w:hRule="exact"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3DC" w:rsidRPr="006B37FE" w:rsidRDefault="004273DC" w:rsidP="007F00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B37F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F7CF1" w:rsidRDefault="004273DC" w:rsidP="00F75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breakdown of 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B37FE" w:rsidRDefault="004273D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9</w:t>
            </w:r>
          </w:p>
        </w:tc>
      </w:tr>
      <w:tr w:rsidR="004273DC" w:rsidTr="00A54CAE">
        <w:trPr>
          <w:trHeight w:hRule="exact"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Default="004273DC" w:rsidP="007F00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B37F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B37FE" w:rsidRDefault="004273DC" w:rsidP="00F7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Cancelled due to snow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B37FE" w:rsidRDefault="004273D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9</w:t>
            </w:r>
          </w:p>
        </w:tc>
      </w:tr>
      <w:tr w:rsidR="004273DC" w:rsidTr="00A54CAE">
        <w:trPr>
          <w:trHeight w:hRule="exact"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3DC" w:rsidRPr="006B37FE" w:rsidRDefault="004273DC" w:rsidP="007F00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B37F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B37FE" w:rsidRDefault="004273DC" w:rsidP="00F7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B37FE" w:rsidRDefault="004273D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10</w:t>
            </w:r>
          </w:p>
        </w:tc>
      </w:tr>
      <w:tr w:rsidR="004273DC" w:rsidTr="00A54CAE">
        <w:trPr>
          <w:trHeight w:hRule="exact"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3DC" w:rsidRPr="006B37FE" w:rsidRDefault="004273DC" w:rsidP="007F00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B37FE" w:rsidRDefault="004273DC" w:rsidP="00F75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B37FE" w:rsidRDefault="004273DC" w:rsidP="005E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3DC" w:rsidTr="00A54CAE">
        <w:trPr>
          <w:trHeight w:hRule="exact"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3DC" w:rsidRPr="006B37FE" w:rsidRDefault="004273DC" w:rsidP="007F00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60D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B37FE" w:rsidRDefault="004273DC" w:rsidP="00F7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storage of fat, Amino acid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B37FE" w:rsidRDefault="004273DC" w:rsidP="005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DC" w:rsidTr="00A54CAE">
        <w:trPr>
          <w:trHeight w:hRule="exact"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3DC" w:rsidRPr="00DC360D" w:rsidRDefault="004273DC" w:rsidP="007F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FE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B37FE" w:rsidRDefault="004273DC" w:rsidP="00F75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Nucleotide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B37FE" w:rsidRDefault="004273DC" w:rsidP="005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11</w:t>
            </w:r>
          </w:p>
        </w:tc>
      </w:tr>
      <w:tr w:rsidR="004273DC" w:rsidRPr="00773D00" w:rsidTr="00980813">
        <w:trPr>
          <w:trHeight w:hRule="exact" w:val="4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B37FE" w:rsidRDefault="004273DC" w:rsidP="007F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FE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16B31" w:rsidRDefault="004273DC" w:rsidP="005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31">
              <w:rPr>
                <w:rFonts w:ascii="Times New Roman" w:hAnsi="Times New Roman" w:cs="Times New Roman"/>
                <w:sz w:val="24"/>
                <w:szCs w:val="24"/>
              </w:rPr>
              <w:t xml:space="preserve">Enzyme regulation &amp; </w:t>
            </w:r>
            <w:proofErr w:type="spellStart"/>
            <w:r w:rsidRPr="00616B31">
              <w:rPr>
                <w:rFonts w:ascii="Times New Roman" w:hAnsi="Times New Roman" w:cs="Times New Roman"/>
                <w:sz w:val="24"/>
                <w:szCs w:val="24"/>
              </w:rPr>
              <w:t>Biorobots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B37FE" w:rsidRDefault="004273DC" w:rsidP="005E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12</w:t>
            </w:r>
          </w:p>
        </w:tc>
      </w:tr>
      <w:tr w:rsidR="004273DC" w:rsidRPr="00773D00" w:rsidTr="00A54CAE">
        <w:trPr>
          <w:trHeight w:hRule="exact"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3DC" w:rsidRPr="006B37FE" w:rsidRDefault="004273DC" w:rsidP="007F0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37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DC360D" w:rsidRDefault="004273DC" w:rsidP="005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DC360D" w:rsidRDefault="004273DC" w:rsidP="005E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DC" w:rsidTr="00235BE0">
        <w:trPr>
          <w:trHeight w:hRule="exact" w:val="35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3DC" w:rsidRPr="00333A7C" w:rsidRDefault="004273DC" w:rsidP="007F0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7C"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810201" w:rsidRDefault="004273DC" w:rsidP="00E0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201">
              <w:rPr>
                <w:rFonts w:ascii="Times New Roman" w:hAnsi="Times New Roman" w:cs="Times New Roman"/>
                <w:b/>
                <w:sz w:val="24"/>
                <w:szCs w:val="24"/>
              </w:rPr>
              <w:t>Mid</w:t>
            </w:r>
            <w:r w:rsidR="00C8655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10201">
              <w:rPr>
                <w:rFonts w:ascii="Times New Roman" w:hAnsi="Times New Roman" w:cs="Times New Roman"/>
                <w:b/>
                <w:sz w:val="24"/>
                <w:szCs w:val="24"/>
              </w:rPr>
              <w:t>erm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050913" w:rsidRDefault="004273D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DC" w:rsidTr="00A54CAE">
        <w:trPr>
          <w:trHeight w:hRule="exact"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333A7C" w:rsidRDefault="004273DC" w:rsidP="007F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7C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DC360D" w:rsidRDefault="004273D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Topic in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DC360D" w:rsidRDefault="004273D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13</w:t>
            </w:r>
          </w:p>
        </w:tc>
      </w:tr>
      <w:tr w:rsidR="004273DC" w:rsidTr="00A54CAE">
        <w:trPr>
          <w:trHeight w:hRule="exact"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Default="004273DC" w:rsidP="00E01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B37F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Default="004273D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solar energy-Photosynthesis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B37FE" w:rsidRDefault="004273D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14</w:t>
            </w:r>
          </w:p>
        </w:tc>
      </w:tr>
      <w:tr w:rsidR="004273DC" w:rsidTr="00A54CAE">
        <w:trPr>
          <w:trHeight w:hRule="exact"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Default="004273DC" w:rsidP="006D33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7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B37FE" w:rsidRDefault="004273D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343">
              <w:rPr>
                <w:rFonts w:ascii="Times New Roman" w:hAnsi="Times New Roman" w:cs="Times New Roman"/>
                <w:sz w:val="24"/>
                <w:szCs w:val="24"/>
              </w:rPr>
              <w:t>Fixing and utilizing N2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CO2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B37FE" w:rsidRDefault="004273D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DC" w:rsidTr="00A54CAE">
        <w:trPr>
          <w:trHeight w:hRule="exact"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B37FE" w:rsidRDefault="004273DC" w:rsidP="006D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FE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B37FE" w:rsidRDefault="004273D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Metabolism</w:t>
            </w:r>
            <w:r w:rsidRPr="005E73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B37FE" w:rsidRDefault="004273D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15</w:t>
            </w:r>
          </w:p>
        </w:tc>
      </w:tr>
      <w:tr w:rsidR="004273DC" w:rsidTr="00A54CAE">
        <w:trPr>
          <w:trHeight w:hRule="exact"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3DC" w:rsidRPr="006F7CF1" w:rsidRDefault="004273DC" w:rsidP="006D3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7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F7CF1" w:rsidRDefault="004273DC" w:rsidP="006D3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Cancelled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B37FE" w:rsidRDefault="004273D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16</w:t>
            </w:r>
          </w:p>
        </w:tc>
      </w:tr>
      <w:tr w:rsidR="004273DC" w:rsidTr="00A54CAE">
        <w:trPr>
          <w:trHeight w:hRule="exact"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3DC" w:rsidRPr="006B37FE" w:rsidRDefault="004273DC" w:rsidP="006D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F1">
              <w:rPr>
                <w:rFonts w:ascii="Times New Roman" w:hAnsi="Times New Roman" w:cs="Times New Roman"/>
                <w:bCs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B37FE" w:rsidRDefault="004273D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DNA replication and transcription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B37FE" w:rsidRDefault="004273D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17</w:t>
            </w:r>
          </w:p>
        </w:tc>
      </w:tr>
      <w:tr w:rsidR="004273DC" w:rsidTr="00A54CAE">
        <w:trPr>
          <w:trHeight w:hRule="exact" w:val="30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3DC" w:rsidRPr="006B37FE" w:rsidRDefault="004273DC" w:rsidP="006D33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7FE">
              <w:rPr>
                <w:rFonts w:ascii="Times New Roman" w:hAnsi="Times New Roman" w:cs="Times New Roman"/>
                <w:bCs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B37FE" w:rsidRDefault="004273D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Synthetic Biology and Bioenergy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B37FE" w:rsidRDefault="004273D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18</w:t>
            </w:r>
          </w:p>
        </w:tc>
      </w:tr>
      <w:tr w:rsidR="004273DC" w:rsidTr="00A54CAE">
        <w:trPr>
          <w:trHeight w:hRule="exact"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3DC" w:rsidRPr="006B37FE" w:rsidRDefault="004273DC" w:rsidP="006D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7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B37FE" w:rsidRDefault="004273D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B37FE" w:rsidRDefault="004273D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19</w:t>
            </w:r>
          </w:p>
        </w:tc>
      </w:tr>
      <w:tr w:rsidR="004273DC" w:rsidTr="00A54CAE">
        <w:trPr>
          <w:trHeight w:hRule="exact"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3DC" w:rsidRPr="006B37FE" w:rsidRDefault="004273DC" w:rsidP="0023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B37FE" w:rsidRDefault="004273D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3DC" w:rsidRPr="006B37FE" w:rsidRDefault="004273D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DC" w:rsidTr="00E016D0">
        <w:trPr>
          <w:trHeight w:hRule="exact"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73DC" w:rsidRPr="006F7CF1" w:rsidRDefault="004273DC" w:rsidP="0026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4273DC" w:rsidRPr="006B37FE" w:rsidRDefault="004273D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4273DC" w:rsidRPr="006B37FE" w:rsidRDefault="004273D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DC" w:rsidTr="00E016D0">
        <w:trPr>
          <w:trHeight w:hRule="exact" w:val="320"/>
          <w:jc w:val="center"/>
        </w:trPr>
        <w:tc>
          <w:tcPr>
            <w:tcW w:w="0" w:type="auto"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  <w:hideMark/>
          </w:tcPr>
          <w:p w:rsidR="004273DC" w:rsidRPr="006B37FE" w:rsidRDefault="004273DC" w:rsidP="00262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4273DC" w:rsidRPr="002875FD" w:rsidRDefault="004273DC" w:rsidP="00E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FE">
              <w:rPr>
                <w:rFonts w:ascii="Times New Roman" w:hAnsi="Times New Roman" w:cs="Times New Roman"/>
                <w:b/>
                <w:sz w:val="24"/>
                <w:szCs w:val="24"/>
              </w:rPr>
              <w:t>Final Exam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4273DC" w:rsidRPr="006B37FE" w:rsidRDefault="004273DC" w:rsidP="00E0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7C77" w:rsidRPr="00F17C77" w:rsidRDefault="00F17C77" w:rsidP="00BD0766">
      <w:pPr>
        <w:tabs>
          <w:tab w:val="left" w:pos="1530"/>
          <w:tab w:val="left" w:pos="2520"/>
          <w:tab w:val="left" w:pos="4320"/>
        </w:tabs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F17C77" w:rsidRPr="00F17C77" w:rsidSect="00326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264A"/>
    <w:multiLevelType w:val="hybridMultilevel"/>
    <w:tmpl w:val="2DBAA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045"/>
    <w:multiLevelType w:val="hybridMultilevel"/>
    <w:tmpl w:val="46709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94487"/>
    <w:multiLevelType w:val="hybridMultilevel"/>
    <w:tmpl w:val="D4AEC9AC"/>
    <w:lvl w:ilvl="0" w:tplc="006C9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77"/>
    <w:rsid w:val="00026E71"/>
    <w:rsid w:val="00050913"/>
    <w:rsid w:val="00077E54"/>
    <w:rsid w:val="000C41B1"/>
    <w:rsid w:val="000C6573"/>
    <w:rsid w:val="000F01B6"/>
    <w:rsid w:val="001329C1"/>
    <w:rsid w:val="0013545E"/>
    <w:rsid w:val="00140504"/>
    <w:rsid w:val="00156243"/>
    <w:rsid w:val="0016319C"/>
    <w:rsid w:val="00163991"/>
    <w:rsid w:val="00164030"/>
    <w:rsid w:val="00164158"/>
    <w:rsid w:val="00176FC3"/>
    <w:rsid w:val="00180206"/>
    <w:rsid w:val="001A7E84"/>
    <w:rsid w:val="001B5505"/>
    <w:rsid w:val="001C31A7"/>
    <w:rsid w:val="001D0ED5"/>
    <w:rsid w:val="001D283C"/>
    <w:rsid w:val="001E22C7"/>
    <w:rsid w:val="001E2413"/>
    <w:rsid w:val="001F431B"/>
    <w:rsid w:val="001F635F"/>
    <w:rsid w:val="002160C6"/>
    <w:rsid w:val="00225F87"/>
    <w:rsid w:val="00235BE0"/>
    <w:rsid w:val="00262735"/>
    <w:rsid w:val="002875FD"/>
    <w:rsid w:val="002A2A65"/>
    <w:rsid w:val="002A64AE"/>
    <w:rsid w:val="002B4DAF"/>
    <w:rsid w:val="002C35C5"/>
    <w:rsid w:val="0030009A"/>
    <w:rsid w:val="00320AD8"/>
    <w:rsid w:val="003267AF"/>
    <w:rsid w:val="00332983"/>
    <w:rsid w:val="00333A7C"/>
    <w:rsid w:val="00341D87"/>
    <w:rsid w:val="0036679F"/>
    <w:rsid w:val="003A3CDC"/>
    <w:rsid w:val="003E6B1D"/>
    <w:rsid w:val="00414A60"/>
    <w:rsid w:val="00423D35"/>
    <w:rsid w:val="004273DC"/>
    <w:rsid w:val="00433DC9"/>
    <w:rsid w:val="00477534"/>
    <w:rsid w:val="00485296"/>
    <w:rsid w:val="00497B27"/>
    <w:rsid w:val="004B3324"/>
    <w:rsid w:val="00527A44"/>
    <w:rsid w:val="005324D8"/>
    <w:rsid w:val="00545195"/>
    <w:rsid w:val="00581E94"/>
    <w:rsid w:val="0059149A"/>
    <w:rsid w:val="00593C76"/>
    <w:rsid w:val="005A4BE8"/>
    <w:rsid w:val="005B21C3"/>
    <w:rsid w:val="005B4F10"/>
    <w:rsid w:val="005E09C0"/>
    <w:rsid w:val="005E20D4"/>
    <w:rsid w:val="005E5441"/>
    <w:rsid w:val="005E7343"/>
    <w:rsid w:val="005F69FD"/>
    <w:rsid w:val="00616B31"/>
    <w:rsid w:val="00623809"/>
    <w:rsid w:val="00643DE5"/>
    <w:rsid w:val="006516C5"/>
    <w:rsid w:val="006A7FD0"/>
    <w:rsid w:val="006B37FE"/>
    <w:rsid w:val="006B6E89"/>
    <w:rsid w:val="006D33E4"/>
    <w:rsid w:val="006F5CFF"/>
    <w:rsid w:val="006F78BC"/>
    <w:rsid w:val="006F7CF1"/>
    <w:rsid w:val="00702862"/>
    <w:rsid w:val="007209EB"/>
    <w:rsid w:val="00745AC7"/>
    <w:rsid w:val="007756F8"/>
    <w:rsid w:val="007827F8"/>
    <w:rsid w:val="0079600D"/>
    <w:rsid w:val="007A67F6"/>
    <w:rsid w:val="007B546C"/>
    <w:rsid w:val="007B6A19"/>
    <w:rsid w:val="007D2A86"/>
    <w:rsid w:val="007E1CA6"/>
    <w:rsid w:val="007F0071"/>
    <w:rsid w:val="00801946"/>
    <w:rsid w:val="00810201"/>
    <w:rsid w:val="00815E6A"/>
    <w:rsid w:val="0082519E"/>
    <w:rsid w:val="008327BE"/>
    <w:rsid w:val="00833A66"/>
    <w:rsid w:val="00857E9B"/>
    <w:rsid w:val="008605BB"/>
    <w:rsid w:val="00881763"/>
    <w:rsid w:val="00890530"/>
    <w:rsid w:val="008A3938"/>
    <w:rsid w:val="008C592C"/>
    <w:rsid w:val="009520CB"/>
    <w:rsid w:val="00971AC2"/>
    <w:rsid w:val="009734CD"/>
    <w:rsid w:val="00980813"/>
    <w:rsid w:val="00985157"/>
    <w:rsid w:val="009A277A"/>
    <w:rsid w:val="009B20A1"/>
    <w:rsid w:val="009C5025"/>
    <w:rsid w:val="00A004FD"/>
    <w:rsid w:val="00A07745"/>
    <w:rsid w:val="00A110C0"/>
    <w:rsid w:val="00A22A45"/>
    <w:rsid w:val="00A54CAE"/>
    <w:rsid w:val="00AB2F56"/>
    <w:rsid w:val="00B04342"/>
    <w:rsid w:val="00B131B3"/>
    <w:rsid w:val="00B37CE6"/>
    <w:rsid w:val="00B856F3"/>
    <w:rsid w:val="00BA10C6"/>
    <w:rsid w:val="00BC360A"/>
    <w:rsid w:val="00BD0766"/>
    <w:rsid w:val="00C04664"/>
    <w:rsid w:val="00C126FE"/>
    <w:rsid w:val="00C167CF"/>
    <w:rsid w:val="00C37D8C"/>
    <w:rsid w:val="00C56B24"/>
    <w:rsid w:val="00C76272"/>
    <w:rsid w:val="00C86559"/>
    <w:rsid w:val="00CA0FCE"/>
    <w:rsid w:val="00CA5C4F"/>
    <w:rsid w:val="00CE389F"/>
    <w:rsid w:val="00D259E5"/>
    <w:rsid w:val="00D26391"/>
    <w:rsid w:val="00D5400B"/>
    <w:rsid w:val="00D63F0A"/>
    <w:rsid w:val="00D6778E"/>
    <w:rsid w:val="00D7131E"/>
    <w:rsid w:val="00D8187C"/>
    <w:rsid w:val="00D93E89"/>
    <w:rsid w:val="00DA4B1D"/>
    <w:rsid w:val="00DC360D"/>
    <w:rsid w:val="00DC4A26"/>
    <w:rsid w:val="00DF279A"/>
    <w:rsid w:val="00DF5FEF"/>
    <w:rsid w:val="00E016D0"/>
    <w:rsid w:val="00E131D5"/>
    <w:rsid w:val="00E540FD"/>
    <w:rsid w:val="00E918F4"/>
    <w:rsid w:val="00EB2298"/>
    <w:rsid w:val="00EC4542"/>
    <w:rsid w:val="00EC7305"/>
    <w:rsid w:val="00F008B5"/>
    <w:rsid w:val="00F17C77"/>
    <w:rsid w:val="00F206B5"/>
    <w:rsid w:val="00F448EE"/>
    <w:rsid w:val="00F62D6A"/>
    <w:rsid w:val="00F8262B"/>
    <w:rsid w:val="00FB7DC7"/>
    <w:rsid w:val="00FC724E"/>
    <w:rsid w:val="00FD1BB4"/>
    <w:rsid w:val="00FE0B67"/>
    <w:rsid w:val="00FE5DA9"/>
    <w:rsid w:val="00FE75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AB7D5-9E1D-4889-AF54-178975FA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A9"/>
    <w:pPr>
      <w:ind w:left="720"/>
      <w:contextualSpacing/>
    </w:pPr>
  </w:style>
  <w:style w:type="table" w:styleId="TableGrid">
    <w:name w:val="Table Grid"/>
    <w:basedOn w:val="TableNormal"/>
    <w:uiPriority w:val="59"/>
    <w:rsid w:val="001F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505B-18F0-4340-B066-4CEA463F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3513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景林 富</cp:lastModifiedBy>
  <cp:revision>93</cp:revision>
  <cp:lastPrinted>2016-03-23T15:54:00Z</cp:lastPrinted>
  <dcterms:created xsi:type="dcterms:W3CDTF">2013-12-22T23:00:00Z</dcterms:created>
  <dcterms:modified xsi:type="dcterms:W3CDTF">2018-08-17T02:41:00Z</dcterms:modified>
</cp:coreProperties>
</file>